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F2F4" w14:textId="77777777" w:rsidR="008C7CBE" w:rsidRDefault="00051497">
      <w:pPr>
        <w:tabs>
          <w:tab w:val="left" w:pos="9570"/>
        </w:tabs>
        <w:ind w:left="320"/>
        <w:rPr>
          <w:rFonts w:ascii="Times New Roman"/>
          <w:sz w:val="20"/>
        </w:rPr>
      </w:pPr>
      <w:r>
        <w:rPr>
          <w:rFonts w:ascii="Times New Roman"/>
          <w:noProof/>
          <w:sz w:val="20"/>
        </w:rPr>
        <w:drawing>
          <wp:inline distT="0" distB="0" distL="0" distR="0" wp14:anchorId="6C76F320" wp14:editId="6C76F321">
            <wp:extent cx="457301" cy="4524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7301" cy="452437"/>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6C76F322" wp14:editId="6C76F323">
            <wp:extent cx="440994" cy="4693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40994" cy="469392"/>
                    </a:xfrm>
                    <a:prstGeom prst="rect">
                      <a:avLst/>
                    </a:prstGeom>
                  </pic:spPr>
                </pic:pic>
              </a:graphicData>
            </a:graphic>
          </wp:inline>
        </w:drawing>
      </w:r>
    </w:p>
    <w:p w14:paraId="6C76F2F5" w14:textId="77777777" w:rsidR="008C7CBE" w:rsidRDefault="00051497">
      <w:pPr>
        <w:spacing w:line="353" w:lineRule="exact"/>
        <w:ind w:left="2066" w:right="2324"/>
        <w:jc w:val="center"/>
        <w:rPr>
          <w:rFonts w:ascii="Calibri Light"/>
          <w:sz w:val="32"/>
        </w:rPr>
      </w:pPr>
      <w:r>
        <w:rPr>
          <w:rFonts w:ascii="Calibri Light"/>
          <w:sz w:val="32"/>
        </w:rPr>
        <w:t>Intent,</w:t>
      </w:r>
      <w:r>
        <w:rPr>
          <w:rFonts w:ascii="Calibri Light"/>
          <w:spacing w:val="-11"/>
          <w:sz w:val="32"/>
        </w:rPr>
        <w:t xml:space="preserve"> </w:t>
      </w:r>
      <w:r>
        <w:rPr>
          <w:rFonts w:ascii="Calibri Light"/>
          <w:sz w:val="32"/>
        </w:rPr>
        <w:t>Implementation</w:t>
      </w:r>
      <w:r>
        <w:rPr>
          <w:rFonts w:ascii="Calibri Light"/>
          <w:spacing w:val="-11"/>
          <w:sz w:val="32"/>
        </w:rPr>
        <w:t xml:space="preserve"> </w:t>
      </w:r>
      <w:r>
        <w:rPr>
          <w:rFonts w:ascii="Calibri Light"/>
          <w:sz w:val="32"/>
        </w:rPr>
        <w:t>and</w:t>
      </w:r>
      <w:r>
        <w:rPr>
          <w:rFonts w:ascii="Calibri Light"/>
          <w:spacing w:val="-10"/>
          <w:sz w:val="32"/>
        </w:rPr>
        <w:t xml:space="preserve"> </w:t>
      </w:r>
      <w:r>
        <w:rPr>
          <w:rFonts w:ascii="Calibri Light"/>
          <w:sz w:val="32"/>
        </w:rPr>
        <w:t>Impact</w:t>
      </w:r>
      <w:r>
        <w:rPr>
          <w:rFonts w:ascii="Calibri Light"/>
          <w:spacing w:val="-11"/>
          <w:sz w:val="32"/>
        </w:rPr>
        <w:t xml:space="preserve"> </w:t>
      </w:r>
      <w:r>
        <w:rPr>
          <w:rFonts w:ascii="Calibri Light"/>
          <w:sz w:val="32"/>
        </w:rPr>
        <w:t>Statement</w:t>
      </w:r>
      <w:r>
        <w:rPr>
          <w:rFonts w:ascii="Calibri Light"/>
          <w:spacing w:val="-12"/>
          <w:sz w:val="32"/>
        </w:rPr>
        <w:t xml:space="preserve"> </w:t>
      </w:r>
      <w:r>
        <w:rPr>
          <w:rFonts w:ascii="Calibri Light"/>
          <w:spacing w:val="-5"/>
          <w:sz w:val="32"/>
        </w:rPr>
        <w:t>for</w:t>
      </w:r>
    </w:p>
    <w:p w14:paraId="6C76F2F6" w14:textId="77777777" w:rsidR="008C7CBE" w:rsidRDefault="00051497">
      <w:pPr>
        <w:pStyle w:val="Title"/>
      </w:pPr>
      <w:r>
        <w:rPr>
          <w:spacing w:val="-2"/>
        </w:rPr>
        <w:t>Geography</w:t>
      </w:r>
    </w:p>
    <w:p w14:paraId="6C76F2F7" w14:textId="77777777" w:rsidR="008C7CBE" w:rsidRDefault="008C7CBE">
      <w:pPr>
        <w:pStyle w:val="BodyText"/>
        <w:spacing w:before="4"/>
        <w:rPr>
          <w:rFonts w:ascii="Calibri Light"/>
          <w:sz w:val="25"/>
        </w:rPr>
      </w:pPr>
    </w:p>
    <w:p w14:paraId="6C76F2F8" w14:textId="77777777" w:rsidR="008C7CBE" w:rsidRDefault="00051497">
      <w:pPr>
        <w:pStyle w:val="Heading1"/>
        <w:spacing w:before="34"/>
      </w:pPr>
      <w:r>
        <w:rPr>
          <w:spacing w:val="-2"/>
        </w:rPr>
        <w:t>INTENT</w:t>
      </w:r>
    </w:p>
    <w:p w14:paraId="6C76F2F9" w14:textId="77777777" w:rsidR="008C7CBE" w:rsidRDefault="008C7CBE">
      <w:pPr>
        <w:pStyle w:val="BodyText"/>
        <w:rPr>
          <w:b/>
        </w:rPr>
      </w:pPr>
    </w:p>
    <w:p w14:paraId="6C76F2FA" w14:textId="1FBD535E" w:rsidR="008C7CBE" w:rsidRDefault="00051497">
      <w:pPr>
        <w:pStyle w:val="BodyText"/>
        <w:ind w:left="140" w:right="896"/>
      </w:pPr>
      <w:r>
        <w:t>At Fowey Primary School it is</w:t>
      </w:r>
      <w:r>
        <w:rPr>
          <w:spacing w:val="-2"/>
        </w:rPr>
        <w:t xml:space="preserve"> </w:t>
      </w:r>
      <w:r>
        <w:t>our</w:t>
      </w:r>
      <w:r>
        <w:rPr>
          <w:spacing w:val="-2"/>
        </w:rPr>
        <w:t xml:space="preserve"> </w:t>
      </w:r>
      <w:r>
        <w:t>intention to provide a high-quality geography curriculum</w:t>
      </w:r>
      <w:r>
        <w:rPr>
          <w:spacing w:val="-2"/>
        </w:rPr>
        <w:t xml:space="preserve"> </w:t>
      </w:r>
      <w:r>
        <w:t>that gives pupils a firm understanding of people, places and environments.</w:t>
      </w:r>
    </w:p>
    <w:p w14:paraId="6C76F2FB" w14:textId="77777777" w:rsidR="008C7CBE" w:rsidRDefault="008C7CBE">
      <w:pPr>
        <w:pStyle w:val="BodyText"/>
        <w:spacing w:before="12"/>
        <w:rPr>
          <w:sz w:val="23"/>
        </w:rPr>
      </w:pPr>
    </w:p>
    <w:p w14:paraId="6C76F2FC" w14:textId="77777777" w:rsidR="008C7CBE" w:rsidRDefault="00051497">
      <w:pPr>
        <w:pStyle w:val="BodyText"/>
        <w:ind w:left="140" w:right="133"/>
        <w:jc w:val="both"/>
      </w:pPr>
      <w:r>
        <w:t>Pupils are entitled to a high quality, challenging and engaging geography education that will help them understand</w:t>
      </w:r>
      <w:r>
        <w:rPr>
          <w:spacing w:val="-6"/>
        </w:rPr>
        <w:t xml:space="preserve"> </w:t>
      </w:r>
      <w:r>
        <w:t>the</w:t>
      </w:r>
      <w:r>
        <w:rPr>
          <w:spacing w:val="-6"/>
        </w:rPr>
        <w:t xml:space="preserve"> </w:t>
      </w:r>
      <w:r>
        <w:t>UK</w:t>
      </w:r>
      <w:r>
        <w:rPr>
          <w:spacing w:val="-5"/>
        </w:rPr>
        <w:t xml:space="preserve"> </w:t>
      </w:r>
      <w:r>
        <w:t>and</w:t>
      </w:r>
      <w:r>
        <w:rPr>
          <w:spacing w:val="-4"/>
        </w:rPr>
        <w:t xml:space="preserve"> </w:t>
      </w:r>
      <w:r>
        <w:t>the</w:t>
      </w:r>
      <w:r>
        <w:rPr>
          <w:spacing w:val="-4"/>
        </w:rPr>
        <w:t xml:space="preserve"> </w:t>
      </w:r>
      <w:r>
        <w:t>world</w:t>
      </w:r>
      <w:r>
        <w:rPr>
          <w:spacing w:val="-4"/>
        </w:rPr>
        <w:t xml:space="preserve"> </w:t>
      </w:r>
      <w:r>
        <w:t>around</w:t>
      </w:r>
      <w:r>
        <w:rPr>
          <w:spacing w:val="-6"/>
        </w:rPr>
        <w:t xml:space="preserve"> </w:t>
      </w:r>
      <w:r>
        <w:t>them.</w:t>
      </w:r>
      <w:r>
        <w:rPr>
          <w:spacing w:val="-1"/>
        </w:rPr>
        <w:t xml:space="preserve"> </w:t>
      </w:r>
      <w:r>
        <w:t>We</w:t>
      </w:r>
      <w:r>
        <w:rPr>
          <w:spacing w:val="-4"/>
        </w:rPr>
        <w:t xml:space="preserve"> </w:t>
      </w:r>
      <w:r>
        <w:t>ensure</w:t>
      </w:r>
      <w:r>
        <w:rPr>
          <w:spacing w:val="-4"/>
        </w:rPr>
        <w:t xml:space="preserve"> </w:t>
      </w:r>
      <w:r>
        <w:t>pupils</w:t>
      </w:r>
      <w:r>
        <w:rPr>
          <w:spacing w:val="-5"/>
        </w:rPr>
        <w:t xml:space="preserve"> </w:t>
      </w:r>
      <w:r>
        <w:t>know</w:t>
      </w:r>
      <w:r>
        <w:rPr>
          <w:spacing w:val="-6"/>
        </w:rPr>
        <w:t xml:space="preserve"> </w:t>
      </w:r>
      <w:r>
        <w:t>the</w:t>
      </w:r>
      <w:r>
        <w:rPr>
          <w:spacing w:val="-4"/>
        </w:rPr>
        <w:t xml:space="preserve"> </w:t>
      </w:r>
      <w:r>
        <w:t>difference</w:t>
      </w:r>
      <w:r>
        <w:rPr>
          <w:spacing w:val="-6"/>
        </w:rPr>
        <w:t xml:space="preserve"> </w:t>
      </w:r>
      <w:r>
        <w:t>between</w:t>
      </w:r>
      <w:r>
        <w:rPr>
          <w:spacing w:val="-6"/>
        </w:rPr>
        <w:t xml:space="preserve"> </w:t>
      </w:r>
      <w:r>
        <w:t>human</w:t>
      </w:r>
      <w:r>
        <w:rPr>
          <w:spacing w:val="-3"/>
        </w:rPr>
        <w:t xml:space="preserve"> </w:t>
      </w:r>
      <w:r>
        <w:t>and physical</w:t>
      </w:r>
      <w:r>
        <w:rPr>
          <w:spacing w:val="-7"/>
        </w:rPr>
        <w:t xml:space="preserve"> </w:t>
      </w:r>
      <w:r>
        <w:t>geography</w:t>
      </w:r>
      <w:r>
        <w:rPr>
          <w:spacing w:val="-9"/>
        </w:rPr>
        <w:t xml:space="preserve"> </w:t>
      </w:r>
      <w:r>
        <w:t>and</w:t>
      </w:r>
      <w:r>
        <w:rPr>
          <w:spacing w:val="-8"/>
        </w:rPr>
        <w:t xml:space="preserve"> </w:t>
      </w:r>
      <w:r>
        <w:t>are</w:t>
      </w:r>
      <w:r>
        <w:rPr>
          <w:spacing w:val="-7"/>
        </w:rPr>
        <w:t xml:space="preserve"> </w:t>
      </w:r>
      <w:r>
        <w:t>able</w:t>
      </w:r>
      <w:r>
        <w:rPr>
          <w:spacing w:val="-7"/>
        </w:rPr>
        <w:t xml:space="preserve"> </w:t>
      </w:r>
      <w:r>
        <w:t>to</w:t>
      </w:r>
      <w:r>
        <w:rPr>
          <w:spacing w:val="-9"/>
        </w:rPr>
        <w:t xml:space="preserve"> </w:t>
      </w:r>
      <w:r>
        <w:t>use</w:t>
      </w:r>
      <w:r>
        <w:rPr>
          <w:spacing w:val="-7"/>
        </w:rPr>
        <w:t xml:space="preserve"> </w:t>
      </w:r>
      <w:r>
        <w:t>geographical</w:t>
      </w:r>
      <w:r>
        <w:rPr>
          <w:spacing w:val="-7"/>
        </w:rPr>
        <w:t xml:space="preserve"> </w:t>
      </w:r>
      <w:r>
        <w:t>language</w:t>
      </w:r>
      <w:r>
        <w:rPr>
          <w:spacing w:val="-7"/>
        </w:rPr>
        <w:t xml:space="preserve"> </w:t>
      </w:r>
      <w:r>
        <w:t>accurately.</w:t>
      </w:r>
      <w:r>
        <w:rPr>
          <w:spacing w:val="-8"/>
        </w:rPr>
        <w:t xml:space="preserve"> </w:t>
      </w:r>
      <w:r>
        <w:t>Through</w:t>
      </w:r>
      <w:r>
        <w:rPr>
          <w:spacing w:val="-9"/>
        </w:rPr>
        <w:t xml:space="preserve"> </w:t>
      </w:r>
      <w:r>
        <w:t>high</w:t>
      </w:r>
      <w:r>
        <w:rPr>
          <w:spacing w:val="-9"/>
        </w:rPr>
        <w:t xml:space="preserve"> </w:t>
      </w:r>
      <w:r>
        <w:t>quality</w:t>
      </w:r>
      <w:r>
        <w:rPr>
          <w:spacing w:val="-10"/>
        </w:rPr>
        <w:t xml:space="preserve"> </w:t>
      </w:r>
      <w:r>
        <w:t>teaching</w:t>
      </w:r>
      <w:r>
        <w:rPr>
          <w:spacing w:val="-7"/>
        </w:rPr>
        <w:t xml:space="preserve"> </w:t>
      </w:r>
      <w:r>
        <w:t>and learning pupils are able to draw and interpret maps and develop their skills of research, investigation, analysis and problem-solving. Through their growing knowledge and understanding of human geography, pupils gain an appreciation of life in other cultures and are able to compare this to their own experiences. Geography teaching motivates pupils to find out about the physical world and enables them to recognize the importance of sustainable development for the future of mankind.</w:t>
      </w:r>
    </w:p>
    <w:p w14:paraId="6C76F2FD" w14:textId="77777777" w:rsidR="008C7CBE" w:rsidRDefault="008C7CBE">
      <w:pPr>
        <w:pStyle w:val="BodyText"/>
        <w:spacing w:before="12"/>
        <w:rPr>
          <w:sz w:val="23"/>
        </w:rPr>
      </w:pPr>
    </w:p>
    <w:p w14:paraId="6C76F2FE" w14:textId="77777777" w:rsidR="008C7CBE" w:rsidRDefault="00051497">
      <w:pPr>
        <w:pStyle w:val="Heading1"/>
      </w:pPr>
      <w:r>
        <w:rPr>
          <w:spacing w:val="-2"/>
        </w:rPr>
        <w:t>IMPLEMENTATION</w:t>
      </w:r>
    </w:p>
    <w:p w14:paraId="6C76F2FF" w14:textId="77777777" w:rsidR="008C7CBE" w:rsidRDefault="008C7CBE">
      <w:pPr>
        <w:pStyle w:val="BodyText"/>
        <w:spacing w:before="12"/>
        <w:rPr>
          <w:b/>
          <w:sz w:val="23"/>
        </w:rPr>
      </w:pPr>
    </w:p>
    <w:p w14:paraId="6C76F300" w14:textId="77777777" w:rsidR="008C7CBE" w:rsidRDefault="00051497">
      <w:pPr>
        <w:pStyle w:val="BodyText"/>
        <w:ind w:left="140" w:right="132"/>
        <w:jc w:val="both"/>
      </w:pPr>
      <w:r>
        <w:t>Geography</w:t>
      </w:r>
      <w:r>
        <w:rPr>
          <w:spacing w:val="-9"/>
        </w:rPr>
        <w:t xml:space="preserve"> </w:t>
      </w:r>
      <w:r>
        <w:t>is</w:t>
      </w:r>
      <w:r>
        <w:rPr>
          <w:spacing w:val="-9"/>
        </w:rPr>
        <w:t xml:space="preserve"> </w:t>
      </w:r>
      <w:r>
        <w:t>taught</w:t>
      </w:r>
      <w:r>
        <w:rPr>
          <w:spacing w:val="-8"/>
        </w:rPr>
        <w:t xml:space="preserve"> </w:t>
      </w:r>
      <w:r>
        <w:t>in</w:t>
      </w:r>
      <w:r>
        <w:rPr>
          <w:spacing w:val="-10"/>
        </w:rPr>
        <w:t xml:space="preserve"> </w:t>
      </w:r>
      <w:r>
        <w:t>blocks</w:t>
      </w:r>
      <w:r>
        <w:rPr>
          <w:spacing w:val="-7"/>
        </w:rPr>
        <w:t xml:space="preserve"> </w:t>
      </w:r>
      <w:r>
        <w:t>throughout</w:t>
      </w:r>
      <w:r>
        <w:rPr>
          <w:spacing w:val="-10"/>
        </w:rPr>
        <w:t xml:space="preserve"> </w:t>
      </w:r>
      <w:r>
        <w:t>the</w:t>
      </w:r>
      <w:r>
        <w:rPr>
          <w:spacing w:val="-8"/>
        </w:rPr>
        <w:t xml:space="preserve"> </w:t>
      </w:r>
      <w:r>
        <w:t>year</w:t>
      </w:r>
      <w:r>
        <w:rPr>
          <w:spacing w:val="-8"/>
        </w:rPr>
        <w:t xml:space="preserve"> </w:t>
      </w:r>
      <w:r>
        <w:t>so</w:t>
      </w:r>
      <w:r>
        <w:rPr>
          <w:spacing w:val="-5"/>
        </w:rPr>
        <w:t xml:space="preserve"> </w:t>
      </w:r>
      <w:r>
        <w:t>that</w:t>
      </w:r>
      <w:r>
        <w:rPr>
          <w:spacing w:val="-7"/>
        </w:rPr>
        <w:t xml:space="preserve"> </w:t>
      </w:r>
      <w:r>
        <w:t>pupils</w:t>
      </w:r>
      <w:r>
        <w:rPr>
          <w:spacing w:val="-9"/>
        </w:rPr>
        <w:t xml:space="preserve"> </w:t>
      </w:r>
      <w:r>
        <w:t>develop</w:t>
      </w:r>
      <w:r>
        <w:rPr>
          <w:spacing w:val="-7"/>
        </w:rPr>
        <w:t xml:space="preserve"> </w:t>
      </w:r>
      <w:r>
        <w:t>a</w:t>
      </w:r>
      <w:r>
        <w:rPr>
          <w:spacing w:val="-9"/>
        </w:rPr>
        <w:t xml:space="preserve"> </w:t>
      </w:r>
      <w:r>
        <w:t>deeper</w:t>
      </w:r>
      <w:r>
        <w:rPr>
          <w:spacing w:val="-8"/>
        </w:rPr>
        <w:t xml:space="preserve"> </w:t>
      </w:r>
      <w:r>
        <w:t>understanding</w:t>
      </w:r>
      <w:r>
        <w:rPr>
          <w:spacing w:val="-9"/>
        </w:rPr>
        <w:t xml:space="preserve"> </w:t>
      </w:r>
      <w:r>
        <w:t>and</w:t>
      </w:r>
      <w:r>
        <w:rPr>
          <w:spacing w:val="-8"/>
        </w:rPr>
        <w:t xml:space="preserve"> </w:t>
      </w:r>
      <w:r>
        <w:t>depth in</w:t>
      </w:r>
      <w:r>
        <w:rPr>
          <w:spacing w:val="-8"/>
        </w:rPr>
        <w:t xml:space="preserve"> </w:t>
      </w:r>
      <w:r>
        <w:t>their</w:t>
      </w:r>
      <w:r>
        <w:rPr>
          <w:spacing w:val="-8"/>
        </w:rPr>
        <w:t xml:space="preserve"> </w:t>
      </w:r>
      <w:r>
        <w:t>learning.</w:t>
      </w:r>
      <w:r>
        <w:rPr>
          <w:spacing w:val="-9"/>
        </w:rPr>
        <w:t xml:space="preserve"> </w:t>
      </w:r>
      <w:r>
        <w:t>We</w:t>
      </w:r>
      <w:r>
        <w:rPr>
          <w:spacing w:val="-8"/>
        </w:rPr>
        <w:t xml:space="preserve"> </w:t>
      </w:r>
      <w:r>
        <w:t>use</w:t>
      </w:r>
      <w:r>
        <w:rPr>
          <w:spacing w:val="-13"/>
        </w:rPr>
        <w:t xml:space="preserve"> </w:t>
      </w:r>
      <w:r>
        <w:t>the</w:t>
      </w:r>
      <w:r>
        <w:rPr>
          <w:spacing w:val="-6"/>
        </w:rPr>
        <w:t xml:space="preserve"> </w:t>
      </w:r>
      <w:r>
        <w:t>geography</w:t>
      </w:r>
      <w:r>
        <w:rPr>
          <w:spacing w:val="-9"/>
        </w:rPr>
        <w:t xml:space="preserve"> </w:t>
      </w:r>
      <w:r>
        <w:t>knowledge</w:t>
      </w:r>
      <w:r>
        <w:rPr>
          <w:spacing w:val="-8"/>
        </w:rPr>
        <w:t xml:space="preserve"> </w:t>
      </w:r>
      <w:r>
        <w:t>and</w:t>
      </w:r>
      <w:r>
        <w:rPr>
          <w:spacing w:val="-9"/>
        </w:rPr>
        <w:t xml:space="preserve"> </w:t>
      </w:r>
      <w:r>
        <w:t>skills</w:t>
      </w:r>
      <w:r>
        <w:rPr>
          <w:spacing w:val="-9"/>
        </w:rPr>
        <w:t xml:space="preserve"> </w:t>
      </w:r>
      <w:r>
        <w:t>progression</w:t>
      </w:r>
      <w:r>
        <w:rPr>
          <w:spacing w:val="-10"/>
        </w:rPr>
        <w:t xml:space="preserve"> </w:t>
      </w:r>
      <w:r>
        <w:t>maps</w:t>
      </w:r>
      <w:r>
        <w:rPr>
          <w:spacing w:val="-9"/>
        </w:rPr>
        <w:t xml:space="preserve"> </w:t>
      </w:r>
      <w:r>
        <w:t>to</w:t>
      </w:r>
      <w:r>
        <w:rPr>
          <w:spacing w:val="-11"/>
        </w:rPr>
        <w:t xml:space="preserve"> </w:t>
      </w:r>
      <w:r>
        <w:t>ensure</w:t>
      </w:r>
      <w:r>
        <w:rPr>
          <w:spacing w:val="-11"/>
        </w:rPr>
        <w:t xml:space="preserve"> </w:t>
      </w:r>
      <w:r>
        <w:t>there</w:t>
      </w:r>
      <w:r>
        <w:rPr>
          <w:spacing w:val="-6"/>
        </w:rPr>
        <w:t xml:space="preserve"> </w:t>
      </w:r>
      <w:r>
        <w:t>is</w:t>
      </w:r>
      <w:r>
        <w:rPr>
          <w:spacing w:val="-9"/>
        </w:rPr>
        <w:t xml:space="preserve"> </w:t>
      </w:r>
      <w:r>
        <w:t>clear</w:t>
      </w:r>
      <w:r>
        <w:rPr>
          <w:spacing w:val="-8"/>
        </w:rPr>
        <w:t xml:space="preserve"> </w:t>
      </w:r>
      <w:r>
        <w:t>skills, knowledge and vocabulary progression throughout the school.</w:t>
      </w:r>
    </w:p>
    <w:p w14:paraId="6C76F301" w14:textId="77777777" w:rsidR="008C7CBE" w:rsidRDefault="008C7CBE">
      <w:pPr>
        <w:pStyle w:val="BodyText"/>
        <w:spacing w:before="2"/>
      </w:pPr>
    </w:p>
    <w:p w14:paraId="6C76F302" w14:textId="77777777" w:rsidR="008C7CBE" w:rsidRDefault="00051497">
      <w:pPr>
        <w:pStyle w:val="BodyText"/>
        <w:ind w:left="140" w:right="131"/>
        <w:jc w:val="both"/>
      </w:pPr>
      <w:r>
        <w:t>Geography is taught in line with the national curriculum and, where possible, links with our Imaginative Learning Projects (ILPs). To support the teaching of geography in school we use ‘Oddizzi’. This allows our pupils</w:t>
      </w:r>
      <w:r>
        <w:rPr>
          <w:spacing w:val="-10"/>
        </w:rPr>
        <w:t xml:space="preserve"> </w:t>
      </w:r>
      <w:r>
        <w:t>to</w:t>
      </w:r>
      <w:r>
        <w:rPr>
          <w:spacing w:val="-8"/>
        </w:rPr>
        <w:t xml:space="preserve"> </w:t>
      </w:r>
      <w:r>
        <w:t>have</w:t>
      </w:r>
      <w:r>
        <w:rPr>
          <w:spacing w:val="-9"/>
        </w:rPr>
        <w:t xml:space="preserve"> </w:t>
      </w:r>
      <w:r>
        <w:t>access</w:t>
      </w:r>
      <w:r>
        <w:rPr>
          <w:spacing w:val="-9"/>
        </w:rPr>
        <w:t xml:space="preserve"> </w:t>
      </w:r>
      <w:r>
        <w:t>to</w:t>
      </w:r>
      <w:r>
        <w:rPr>
          <w:spacing w:val="-11"/>
        </w:rPr>
        <w:t xml:space="preserve"> </w:t>
      </w:r>
      <w:r>
        <w:t>high</w:t>
      </w:r>
      <w:r>
        <w:rPr>
          <w:spacing w:val="-8"/>
        </w:rPr>
        <w:t xml:space="preserve"> </w:t>
      </w:r>
      <w:r>
        <w:t>quality</w:t>
      </w:r>
      <w:r>
        <w:rPr>
          <w:spacing w:val="-9"/>
        </w:rPr>
        <w:t xml:space="preserve"> </w:t>
      </w:r>
      <w:r>
        <w:t>resources</w:t>
      </w:r>
      <w:r>
        <w:rPr>
          <w:spacing w:val="-9"/>
        </w:rPr>
        <w:t xml:space="preserve"> </w:t>
      </w:r>
      <w:r>
        <w:t>and</w:t>
      </w:r>
      <w:r>
        <w:rPr>
          <w:spacing w:val="-8"/>
        </w:rPr>
        <w:t xml:space="preserve"> </w:t>
      </w:r>
      <w:r>
        <w:t>helps</w:t>
      </w:r>
      <w:r>
        <w:rPr>
          <w:spacing w:val="-7"/>
        </w:rPr>
        <w:t xml:space="preserve"> </w:t>
      </w:r>
      <w:r>
        <w:t>ensure</w:t>
      </w:r>
      <w:r>
        <w:rPr>
          <w:spacing w:val="-6"/>
        </w:rPr>
        <w:t xml:space="preserve"> </w:t>
      </w:r>
      <w:r>
        <w:t>clear</w:t>
      </w:r>
      <w:r>
        <w:rPr>
          <w:spacing w:val="-8"/>
        </w:rPr>
        <w:t xml:space="preserve"> </w:t>
      </w:r>
      <w:r>
        <w:t>progression</w:t>
      </w:r>
      <w:r>
        <w:rPr>
          <w:spacing w:val="-7"/>
        </w:rPr>
        <w:t xml:space="preserve"> </w:t>
      </w:r>
      <w:r>
        <w:t>from</w:t>
      </w:r>
      <w:r>
        <w:rPr>
          <w:spacing w:val="-8"/>
        </w:rPr>
        <w:t xml:space="preserve"> </w:t>
      </w:r>
      <w:r>
        <w:t>Year</w:t>
      </w:r>
      <w:r>
        <w:rPr>
          <w:spacing w:val="-8"/>
        </w:rPr>
        <w:t xml:space="preserve"> </w:t>
      </w:r>
      <w:r>
        <w:t>1</w:t>
      </w:r>
      <w:r>
        <w:rPr>
          <w:spacing w:val="-10"/>
        </w:rPr>
        <w:t xml:space="preserve"> </w:t>
      </w:r>
      <w:r>
        <w:t>to</w:t>
      </w:r>
      <w:r>
        <w:rPr>
          <w:spacing w:val="-8"/>
        </w:rPr>
        <w:t xml:space="preserve"> </w:t>
      </w:r>
      <w:r>
        <w:t>Year</w:t>
      </w:r>
      <w:r>
        <w:rPr>
          <w:spacing w:val="-6"/>
        </w:rPr>
        <w:t xml:space="preserve"> </w:t>
      </w:r>
      <w:r>
        <w:t>6.</w:t>
      </w:r>
      <w:r>
        <w:rPr>
          <w:spacing w:val="40"/>
        </w:rPr>
        <w:t xml:space="preserve"> </w:t>
      </w:r>
      <w:r>
        <w:t>We use knowledge organisers to outline the key learning each term, have detailed medium term plans which outline</w:t>
      </w:r>
      <w:r>
        <w:rPr>
          <w:spacing w:val="-11"/>
        </w:rPr>
        <w:t xml:space="preserve"> </w:t>
      </w:r>
      <w:r>
        <w:t>learning</w:t>
      </w:r>
      <w:r>
        <w:rPr>
          <w:spacing w:val="-11"/>
        </w:rPr>
        <w:t xml:space="preserve"> </w:t>
      </w:r>
      <w:r>
        <w:t>objectives.</w:t>
      </w:r>
      <w:r>
        <w:rPr>
          <w:spacing w:val="-9"/>
        </w:rPr>
        <w:t xml:space="preserve"> </w:t>
      </w:r>
      <w:r>
        <w:t>As</w:t>
      </w:r>
      <w:r>
        <w:rPr>
          <w:spacing w:val="-11"/>
        </w:rPr>
        <w:t xml:space="preserve"> </w:t>
      </w:r>
      <w:r>
        <w:t>pupils</w:t>
      </w:r>
      <w:r>
        <w:rPr>
          <w:spacing w:val="-8"/>
        </w:rPr>
        <w:t xml:space="preserve"> </w:t>
      </w:r>
      <w:r>
        <w:t>begin</w:t>
      </w:r>
      <w:r>
        <w:rPr>
          <w:spacing w:val="-10"/>
        </w:rPr>
        <w:t xml:space="preserve"> </w:t>
      </w:r>
      <w:r>
        <w:t>each</w:t>
      </w:r>
      <w:r>
        <w:rPr>
          <w:spacing w:val="-10"/>
        </w:rPr>
        <w:t xml:space="preserve"> </w:t>
      </w:r>
      <w:r>
        <w:t>topic</w:t>
      </w:r>
      <w:r>
        <w:rPr>
          <w:spacing w:val="-11"/>
        </w:rPr>
        <w:t xml:space="preserve"> </w:t>
      </w:r>
      <w:r>
        <w:t>pupils</w:t>
      </w:r>
      <w:r>
        <w:rPr>
          <w:spacing w:val="-9"/>
        </w:rPr>
        <w:t xml:space="preserve"> </w:t>
      </w:r>
      <w:r>
        <w:t>complete</w:t>
      </w:r>
      <w:r>
        <w:rPr>
          <w:spacing w:val="-9"/>
        </w:rPr>
        <w:t xml:space="preserve"> </w:t>
      </w:r>
      <w:r>
        <w:t>a</w:t>
      </w:r>
      <w:r>
        <w:rPr>
          <w:spacing w:val="-11"/>
        </w:rPr>
        <w:t xml:space="preserve"> </w:t>
      </w:r>
      <w:r>
        <w:t>KWL</w:t>
      </w:r>
      <w:r>
        <w:rPr>
          <w:spacing w:val="-9"/>
        </w:rPr>
        <w:t xml:space="preserve"> </w:t>
      </w:r>
      <w:r>
        <w:t>grid</w:t>
      </w:r>
      <w:r>
        <w:rPr>
          <w:spacing w:val="-10"/>
        </w:rPr>
        <w:t xml:space="preserve"> </w:t>
      </w:r>
      <w:r>
        <w:t>(What</w:t>
      </w:r>
      <w:r>
        <w:rPr>
          <w:spacing w:val="-10"/>
        </w:rPr>
        <w:t xml:space="preserve"> </w:t>
      </w:r>
      <w:r>
        <w:t>I</w:t>
      </w:r>
      <w:r>
        <w:rPr>
          <w:spacing w:val="-9"/>
        </w:rPr>
        <w:t xml:space="preserve"> </w:t>
      </w:r>
      <w:r>
        <w:t>know,</w:t>
      </w:r>
      <w:r>
        <w:rPr>
          <w:spacing w:val="-9"/>
        </w:rPr>
        <w:t xml:space="preserve"> </w:t>
      </w:r>
      <w:r>
        <w:t>What</w:t>
      </w:r>
      <w:r>
        <w:rPr>
          <w:spacing w:val="-10"/>
        </w:rPr>
        <w:t xml:space="preserve"> </w:t>
      </w:r>
      <w:r>
        <w:t>I</w:t>
      </w:r>
      <w:r>
        <w:rPr>
          <w:spacing w:val="-9"/>
        </w:rPr>
        <w:t xml:space="preserve"> </w:t>
      </w:r>
      <w:r>
        <w:t>want to</w:t>
      </w:r>
      <w:r>
        <w:rPr>
          <w:spacing w:val="-5"/>
        </w:rPr>
        <w:t xml:space="preserve"> </w:t>
      </w:r>
      <w:r>
        <w:t>find</w:t>
      </w:r>
      <w:r>
        <w:rPr>
          <w:spacing w:val="-4"/>
        </w:rPr>
        <w:t xml:space="preserve"> </w:t>
      </w:r>
      <w:r>
        <w:t>out,</w:t>
      </w:r>
      <w:r>
        <w:rPr>
          <w:spacing w:val="-5"/>
        </w:rPr>
        <w:t xml:space="preserve"> </w:t>
      </w:r>
      <w:r>
        <w:t>What</w:t>
      </w:r>
      <w:r>
        <w:rPr>
          <w:spacing w:val="-4"/>
        </w:rPr>
        <w:t xml:space="preserve"> </w:t>
      </w:r>
      <w:r>
        <w:t>I</w:t>
      </w:r>
      <w:r>
        <w:rPr>
          <w:spacing w:val="-5"/>
        </w:rPr>
        <w:t xml:space="preserve"> </w:t>
      </w:r>
      <w:r>
        <w:t>have</w:t>
      </w:r>
      <w:r>
        <w:rPr>
          <w:spacing w:val="-5"/>
        </w:rPr>
        <w:t xml:space="preserve"> </w:t>
      </w:r>
      <w:r>
        <w:t>learnt)</w:t>
      </w:r>
      <w:r>
        <w:rPr>
          <w:spacing w:val="-1"/>
        </w:rPr>
        <w:t xml:space="preserve"> </w:t>
      </w:r>
      <w:r>
        <w:t>which</w:t>
      </w:r>
      <w:r>
        <w:rPr>
          <w:spacing w:val="-4"/>
        </w:rPr>
        <w:t xml:space="preserve"> </w:t>
      </w:r>
      <w:r>
        <w:t>supports</w:t>
      </w:r>
      <w:r>
        <w:rPr>
          <w:spacing w:val="-5"/>
        </w:rPr>
        <w:t xml:space="preserve"> </w:t>
      </w:r>
      <w:r>
        <w:t>teachers</w:t>
      </w:r>
      <w:r>
        <w:rPr>
          <w:spacing w:val="-1"/>
        </w:rPr>
        <w:t xml:space="preserve"> </w:t>
      </w:r>
      <w:r>
        <w:t>in</w:t>
      </w:r>
      <w:r>
        <w:rPr>
          <w:spacing w:val="-4"/>
        </w:rPr>
        <w:t xml:space="preserve"> </w:t>
      </w:r>
      <w:r>
        <w:t>their</w:t>
      </w:r>
      <w:r>
        <w:rPr>
          <w:spacing w:val="-4"/>
        </w:rPr>
        <w:t xml:space="preserve"> </w:t>
      </w:r>
      <w:r>
        <w:t>baseline</w:t>
      </w:r>
      <w:r>
        <w:rPr>
          <w:spacing w:val="-3"/>
        </w:rPr>
        <w:t xml:space="preserve"> </w:t>
      </w:r>
      <w:r>
        <w:t>assessment</w:t>
      </w:r>
      <w:r>
        <w:rPr>
          <w:spacing w:val="-4"/>
        </w:rPr>
        <w:t xml:space="preserve"> </w:t>
      </w:r>
      <w:r>
        <w:t>of</w:t>
      </w:r>
      <w:r>
        <w:rPr>
          <w:spacing w:val="-1"/>
        </w:rPr>
        <w:t xml:space="preserve"> </w:t>
      </w:r>
      <w:r>
        <w:t>what</w:t>
      </w:r>
      <w:r>
        <w:rPr>
          <w:spacing w:val="-4"/>
        </w:rPr>
        <w:t xml:space="preserve"> </w:t>
      </w:r>
      <w:r>
        <w:t>pupils</w:t>
      </w:r>
      <w:r>
        <w:rPr>
          <w:spacing w:val="-5"/>
        </w:rPr>
        <w:t xml:space="preserve"> </w:t>
      </w:r>
      <w:r>
        <w:t>already know at the start of a unit.</w:t>
      </w:r>
    </w:p>
    <w:p w14:paraId="6C76F303" w14:textId="77777777" w:rsidR="008C7CBE" w:rsidRDefault="008C7CBE">
      <w:pPr>
        <w:pStyle w:val="BodyText"/>
        <w:spacing w:before="11"/>
        <w:rPr>
          <w:sz w:val="23"/>
        </w:rPr>
      </w:pPr>
    </w:p>
    <w:p w14:paraId="6C76F304" w14:textId="77777777" w:rsidR="008C7CBE" w:rsidRDefault="00051497">
      <w:pPr>
        <w:pStyle w:val="BodyText"/>
        <w:ind w:left="140" w:right="133"/>
        <w:jc w:val="both"/>
      </w:pPr>
      <w:r>
        <w:t>EYFS pupils begin by focusing on the areas in which they live, learning about both human and physical features.</w:t>
      </w:r>
      <w:r>
        <w:rPr>
          <w:spacing w:val="-6"/>
        </w:rPr>
        <w:t xml:space="preserve"> </w:t>
      </w:r>
      <w:r>
        <w:t>Pupils</w:t>
      </w:r>
      <w:r>
        <w:rPr>
          <w:spacing w:val="-7"/>
        </w:rPr>
        <w:t xml:space="preserve"> </w:t>
      </w:r>
      <w:r>
        <w:t>also</w:t>
      </w:r>
      <w:r>
        <w:rPr>
          <w:spacing w:val="-6"/>
        </w:rPr>
        <w:t xml:space="preserve"> </w:t>
      </w:r>
      <w:r>
        <w:t>explore</w:t>
      </w:r>
      <w:r>
        <w:rPr>
          <w:spacing w:val="-6"/>
        </w:rPr>
        <w:t xml:space="preserve"> </w:t>
      </w:r>
      <w:r>
        <w:t>how</w:t>
      </w:r>
      <w:r>
        <w:rPr>
          <w:spacing w:val="-7"/>
        </w:rPr>
        <w:t xml:space="preserve"> </w:t>
      </w:r>
      <w:r>
        <w:t>their</w:t>
      </w:r>
      <w:r>
        <w:rPr>
          <w:spacing w:val="-6"/>
        </w:rPr>
        <w:t xml:space="preserve"> </w:t>
      </w:r>
      <w:r>
        <w:t>local</w:t>
      </w:r>
      <w:r>
        <w:rPr>
          <w:spacing w:val="-6"/>
        </w:rPr>
        <w:t xml:space="preserve"> </w:t>
      </w:r>
      <w:r>
        <w:t>area</w:t>
      </w:r>
      <w:r>
        <w:rPr>
          <w:spacing w:val="-9"/>
        </w:rPr>
        <w:t xml:space="preserve"> </w:t>
      </w:r>
      <w:r>
        <w:t>has</w:t>
      </w:r>
      <w:r>
        <w:rPr>
          <w:spacing w:val="-4"/>
        </w:rPr>
        <w:t xml:space="preserve"> </w:t>
      </w:r>
      <w:r>
        <w:t>changed</w:t>
      </w:r>
      <w:r>
        <w:rPr>
          <w:spacing w:val="-5"/>
        </w:rPr>
        <w:t xml:space="preserve"> </w:t>
      </w:r>
      <w:r>
        <w:t>over</w:t>
      </w:r>
      <w:r>
        <w:rPr>
          <w:spacing w:val="-6"/>
        </w:rPr>
        <w:t xml:space="preserve"> </w:t>
      </w:r>
      <w:r>
        <w:t>time</w:t>
      </w:r>
      <w:r>
        <w:rPr>
          <w:spacing w:val="-6"/>
        </w:rPr>
        <w:t xml:space="preserve"> </w:t>
      </w:r>
      <w:r>
        <w:t>and</w:t>
      </w:r>
      <w:r>
        <w:rPr>
          <w:spacing w:val="-5"/>
        </w:rPr>
        <w:t xml:space="preserve"> </w:t>
      </w:r>
      <w:r>
        <w:t>consider</w:t>
      </w:r>
      <w:r>
        <w:rPr>
          <w:spacing w:val="-5"/>
        </w:rPr>
        <w:t xml:space="preserve"> </w:t>
      </w:r>
      <w:r>
        <w:t>how</w:t>
      </w:r>
      <w:r>
        <w:rPr>
          <w:spacing w:val="-7"/>
        </w:rPr>
        <w:t xml:space="preserve"> </w:t>
      </w:r>
      <w:r>
        <w:t>the</w:t>
      </w:r>
      <w:r>
        <w:rPr>
          <w:spacing w:val="-6"/>
        </w:rPr>
        <w:t xml:space="preserve"> </w:t>
      </w:r>
      <w:r>
        <w:t>area</w:t>
      </w:r>
      <w:r>
        <w:rPr>
          <w:spacing w:val="-4"/>
        </w:rPr>
        <w:t xml:space="preserve"> </w:t>
      </w:r>
      <w:r>
        <w:t>in</w:t>
      </w:r>
      <w:r>
        <w:rPr>
          <w:spacing w:val="-5"/>
        </w:rPr>
        <w:t xml:space="preserve"> </w:t>
      </w:r>
      <w:r>
        <w:t>which they live has changed over time. Pupils begin to explore the use of geographical language.</w:t>
      </w:r>
    </w:p>
    <w:p w14:paraId="6C76F305" w14:textId="77777777" w:rsidR="008C7CBE" w:rsidRDefault="00051497">
      <w:pPr>
        <w:pStyle w:val="BodyText"/>
        <w:ind w:left="140" w:right="133"/>
        <w:jc w:val="both"/>
      </w:pPr>
      <w:r>
        <w:t>In KS1 we aim for pupils to develop their understanding of their local area and globally significant places. Pupils grow in confidence when outlining the differences between human and physical geography as they progress through the key stage and will develop their map reading, researching and investigation skills.</w:t>
      </w:r>
    </w:p>
    <w:p w14:paraId="6C76F306" w14:textId="77777777" w:rsidR="008C7CBE" w:rsidRDefault="00051497">
      <w:pPr>
        <w:pStyle w:val="BodyText"/>
        <w:spacing w:before="2"/>
        <w:ind w:left="140" w:right="135"/>
        <w:jc w:val="both"/>
      </w:pPr>
      <w:r>
        <w:t>These skills continue to be honed and by the end of KS2 pupils are confident geographers able to ask geographical questions, research, analyse and explore current and changing human and physical features.</w:t>
      </w:r>
    </w:p>
    <w:p w14:paraId="6C76F307" w14:textId="77777777" w:rsidR="008C7CBE" w:rsidRDefault="008C7CBE">
      <w:pPr>
        <w:pStyle w:val="BodyText"/>
        <w:spacing w:before="11"/>
        <w:rPr>
          <w:sz w:val="23"/>
        </w:rPr>
      </w:pPr>
    </w:p>
    <w:p w14:paraId="6C76F308" w14:textId="77777777" w:rsidR="008C7CBE" w:rsidRDefault="00051497">
      <w:pPr>
        <w:pStyle w:val="BodyText"/>
        <w:ind w:left="140" w:right="131"/>
        <w:jc w:val="both"/>
      </w:pPr>
      <w:r>
        <w:t>To ensure pupils succeed, lessons are planned to facilitate opportunities for effective communication of knowledge and understanding. Work is recorded in curriculum gold books and can be evidenced in a range of</w:t>
      </w:r>
      <w:r>
        <w:rPr>
          <w:spacing w:val="-1"/>
        </w:rPr>
        <w:t xml:space="preserve"> </w:t>
      </w:r>
      <w:r>
        <w:t>ways</w:t>
      </w:r>
      <w:r>
        <w:rPr>
          <w:spacing w:val="-4"/>
        </w:rPr>
        <w:t xml:space="preserve"> </w:t>
      </w:r>
      <w:r>
        <w:t>including</w:t>
      </w:r>
      <w:r>
        <w:rPr>
          <w:spacing w:val="-3"/>
        </w:rPr>
        <w:t xml:space="preserve"> </w:t>
      </w:r>
      <w:r>
        <w:t>written</w:t>
      </w:r>
      <w:r>
        <w:rPr>
          <w:spacing w:val="-4"/>
        </w:rPr>
        <w:t xml:space="preserve"> </w:t>
      </w:r>
      <w:r>
        <w:t>work</w:t>
      </w:r>
      <w:r>
        <w:rPr>
          <w:spacing w:val="-4"/>
        </w:rPr>
        <w:t xml:space="preserve"> </w:t>
      </w:r>
      <w:r>
        <w:t>and</w:t>
      </w:r>
      <w:r>
        <w:rPr>
          <w:spacing w:val="-4"/>
        </w:rPr>
        <w:t xml:space="preserve"> </w:t>
      </w:r>
      <w:r>
        <w:t>photographs.</w:t>
      </w:r>
      <w:r>
        <w:rPr>
          <w:spacing w:val="-5"/>
        </w:rPr>
        <w:t xml:space="preserve"> </w:t>
      </w:r>
      <w:r>
        <w:t>Practical</w:t>
      </w:r>
      <w:r>
        <w:rPr>
          <w:spacing w:val="-3"/>
        </w:rPr>
        <w:t xml:space="preserve"> </w:t>
      </w:r>
      <w:r>
        <w:t>activities are</w:t>
      </w:r>
      <w:r>
        <w:rPr>
          <w:spacing w:val="-2"/>
        </w:rPr>
        <w:t xml:space="preserve"> </w:t>
      </w:r>
      <w:r>
        <w:t>recorded</w:t>
      </w:r>
      <w:r>
        <w:rPr>
          <w:spacing w:val="-3"/>
        </w:rPr>
        <w:t xml:space="preserve"> </w:t>
      </w:r>
      <w:r>
        <w:t>on</w:t>
      </w:r>
      <w:r>
        <w:rPr>
          <w:spacing w:val="-4"/>
        </w:rPr>
        <w:t xml:space="preserve"> </w:t>
      </w:r>
      <w:r>
        <w:t>Seesaw</w:t>
      </w:r>
      <w:r>
        <w:rPr>
          <w:spacing w:val="-2"/>
        </w:rPr>
        <w:t xml:space="preserve"> </w:t>
      </w:r>
      <w:r>
        <w:t>and</w:t>
      </w:r>
      <w:r>
        <w:rPr>
          <w:spacing w:val="-2"/>
        </w:rPr>
        <w:t xml:space="preserve"> </w:t>
      </w:r>
      <w:r>
        <w:t>learning</w:t>
      </w:r>
      <w:r>
        <w:rPr>
          <w:spacing w:val="-3"/>
        </w:rPr>
        <w:t xml:space="preserve"> </w:t>
      </w:r>
      <w:r>
        <w:t>is shared with parents and the wider community through Dojo, school newsletters, the school website and social media.</w:t>
      </w:r>
    </w:p>
    <w:p w14:paraId="6C76F309" w14:textId="77777777" w:rsidR="008C7CBE" w:rsidRDefault="008C7CBE">
      <w:pPr>
        <w:jc w:val="both"/>
        <w:sectPr w:rsidR="008C7CBE">
          <w:type w:val="continuous"/>
          <w:pgSz w:w="11900" w:h="16850"/>
          <w:pgMar w:top="600" w:right="580" w:bottom="280" w:left="580" w:header="720" w:footer="720" w:gutter="0"/>
          <w:cols w:space="720"/>
        </w:sectPr>
      </w:pPr>
    </w:p>
    <w:p w14:paraId="6C76F30A" w14:textId="77777777" w:rsidR="008C7CBE" w:rsidRDefault="00051497">
      <w:pPr>
        <w:pStyle w:val="Heading1"/>
        <w:spacing w:before="19"/>
      </w:pPr>
      <w:r>
        <w:rPr>
          <w:spacing w:val="-2"/>
        </w:rPr>
        <w:lastRenderedPageBreak/>
        <w:t>IMPACT</w:t>
      </w:r>
    </w:p>
    <w:p w14:paraId="6C76F30B" w14:textId="77777777" w:rsidR="008C7CBE" w:rsidRDefault="008C7CBE">
      <w:pPr>
        <w:pStyle w:val="BodyText"/>
        <w:rPr>
          <w:b/>
        </w:rPr>
      </w:pPr>
    </w:p>
    <w:p w14:paraId="6C76F30C" w14:textId="77777777" w:rsidR="008C7CBE" w:rsidRDefault="00051497">
      <w:pPr>
        <w:pStyle w:val="BodyText"/>
        <w:ind w:left="140"/>
      </w:pPr>
      <w:r w:rsidRPr="00D56944">
        <w:rPr>
          <w:highlight w:val="magenta"/>
        </w:rPr>
        <w:t>In</w:t>
      </w:r>
      <w:r w:rsidRPr="00D56944">
        <w:rPr>
          <w:spacing w:val="-1"/>
          <w:highlight w:val="magenta"/>
        </w:rPr>
        <w:t xml:space="preserve"> </w:t>
      </w:r>
      <w:r w:rsidRPr="00D56944">
        <w:rPr>
          <w:highlight w:val="magenta"/>
        </w:rPr>
        <w:t>2022,</w:t>
      </w:r>
      <w:r w:rsidRPr="00D56944">
        <w:rPr>
          <w:spacing w:val="-2"/>
          <w:highlight w:val="magenta"/>
        </w:rPr>
        <w:t xml:space="preserve"> </w:t>
      </w:r>
      <w:r w:rsidRPr="00D56944">
        <w:rPr>
          <w:highlight w:val="magenta"/>
        </w:rPr>
        <w:t>82%</w:t>
      </w:r>
      <w:r w:rsidRPr="00D56944">
        <w:rPr>
          <w:spacing w:val="-3"/>
          <w:highlight w:val="magenta"/>
        </w:rPr>
        <w:t xml:space="preserve"> </w:t>
      </w:r>
      <w:r w:rsidRPr="00D56944">
        <w:rPr>
          <w:highlight w:val="magenta"/>
        </w:rPr>
        <w:t>of Year 6</w:t>
      </w:r>
      <w:r w:rsidRPr="00D56944">
        <w:rPr>
          <w:spacing w:val="-3"/>
          <w:highlight w:val="magenta"/>
        </w:rPr>
        <w:t xml:space="preserve"> </w:t>
      </w:r>
      <w:r w:rsidRPr="00D56944">
        <w:rPr>
          <w:highlight w:val="magenta"/>
        </w:rPr>
        <w:t>pupils</w:t>
      </w:r>
      <w:r w:rsidRPr="00D56944">
        <w:rPr>
          <w:spacing w:val="-1"/>
          <w:highlight w:val="magenta"/>
        </w:rPr>
        <w:t xml:space="preserve"> </w:t>
      </w:r>
      <w:r w:rsidRPr="00D56944">
        <w:rPr>
          <w:highlight w:val="magenta"/>
        </w:rPr>
        <w:t>met</w:t>
      </w:r>
      <w:r w:rsidRPr="00D56944">
        <w:rPr>
          <w:spacing w:val="-2"/>
          <w:highlight w:val="magenta"/>
        </w:rPr>
        <w:t xml:space="preserve"> </w:t>
      </w:r>
      <w:r w:rsidRPr="00D56944">
        <w:rPr>
          <w:highlight w:val="magenta"/>
        </w:rPr>
        <w:t xml:space="preserve">the expected </w:t>
      </w:r>
      <w:r w:rsidRPr="00D56944">
        <w:rPr>
          <w:spacing w:val="-2"/>
          <w:highlight w:val="magenta"/>
        </w:rPr>
        <w:t>standard.</w:t>
      </w:r>
    </w:p>
    <w:p w14:paraId="6C76F30D" w14:textId="77777777" w:rsidR="008C7CBE" w:rsidRDefault="008C7CBE">
      <w:pPr>
        <w:pStyle w:val="BodyText"/>
      </w:pPr>
    </w:p>
    <w:p w14:paraId="6C76F30E" w14:textId="77777777" w:rsidR="008C7CBE" w:rsidRDefault="00051497">
      <w:pPr>
        <w:pStyle w:val="Heading2"/>
      </w:pPr>
      <w:r>
        <w:t>Subject</w:t>
      </w:r>
      <w:r>
        <w:rPr>
          <w:spacing w:val="-3"/>
        </w:rPr>
        <w:t xml:space="preserve"> </w:t>
      </w:r>
      <w:r>
        <w:t>Leader</w:t>
      </w:r>
      <w:r>
        <w:rPr>
          <w:spacing w:val="-2"/>
        </w:rPr>
        <w:t xml:space="preserve"> </w:t>
      </w:r>
      <w:r>
        <w:t>monitoring</w:t>
      </w:r>
      <w:r>
        <w:rPr>
          <w:spacing w:val="-4"/>
        </w:rPr>
        <w:t xml:space="preserve"> </w:t>
      </w:r>
      <w:r>
        <w:t>has</w:t>
      </w:r>
      <w:r>
        <w:rPr>
          <w:spacing w:val="-3"/>
        </w:rPr>
        <w:t xml:space="preserve"> </w:t>
      </w:r>
      <w:r>
        <w:t>shown</w:t>
      </w:r>
      <w:r>
        <w:rPr>
          <w:spacing w:val="1"/>
        </w:rPr>
        <w:t xml:space="preserve"> </w:t>
      </w:r>
      <w:r>
        <w:rPr>
          <w:spacing w:val="-4"/>
        </w:rPr>
        <w:t>that:</w:t>
      </w:r>
    </w:p>
    <w:p w14:paraId="6C76F30F" w14:textId="77777777" w:rsidR="008C7CBE" w:rsidRDefault="00051497">
      <w:pPr>
        <w:pStyle w:val="ListParagraph"/>
        <w:numPr>
          <w:ilvl w:val="0"/>
          <w:numId w:val="1"/>
        </w:numPr>
        <w:tabs>
          <w:tab w:val="left" w:pos="861"/>
        </w:tabs>
        <w:spacing w:before="6" w:line="232" w:lineRule="auto"/>
        <w:ind w:right="1685"/>
        <w:rPr>
          <w:sz w:val="24"/>
        </w:rPr>
      </w:pPr>
      <w:r>
        <w:rPr>
          <w:sz w:val="24"/>
        </w:rPr>
        <w:t>lessons</w:t>
      </w:r>
      <w:r>
        <w:rPr>
          <w:spacing w:val="-3"/>
          <w:sz w:val="24"/>
        </w:rPr>
        <w:t xml:space="preserve"> </w:t>
      </w:r>
      <w:r>
        <w:rPr>
          <w:sz w:val="24"/>
        </w:rPr>
        <w:t>are</w:t>
      </w:r>
      <w:r>
        <w:rPr>
          <w:spacing w:val="-2"/>
          <w:sz w:val="24"/>
        </w:rPr>
        <w:t xml:space="preserve"> </w:t>
      </w:r>
      <w:r>
        <w:rPr>
          <w:sz w:val="24"/>
        </w:rPr>
        <w:t>planned</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2"/>
          <w:sz w:val="24"/>
        </w:rPr>
        <w:t xml:space="preserve"> </w:t>
      </w:r>
      <w:r>
        <w:rPr>
          <w:sz w:val="24"/>
        </w:rPr>
        <w:t>needs</w:t>
      </w:r>
      <w:r>
        <w:rPr>
          <w:spacing w:val="-5"/>
          <w:sz w:val="24"/>
        </w:rPr>
        <w:t xml:space="preserve"> </w:t>
      </w:r>
      <w:r>
        <w:rPr>
          <w:sz w:val="24"/>
        </w:rPr>
        <w:t>of</w:t>
      </w:r>
      <w:r>
        <w:rPr>
          <w:spacing w:val="-4"/>
          <w:sz w:val="24"/>
        </w:rPr>
        <w:t xml:space="preserve"> </w:t>
      </w:r>
      <w:r>
        <w:rPr>
          <w:sz w:val="24"/>
        </w:rPr>
        <w:t>all</w:t>
      </w:r>
      <w:r>
        <w:rPr>
          <w:spacing w:val="-3"/>
          <w:sz w:val="24"/>
        </w:rPr>
        <w:t xml:space="preserve"> </w:t>
      </w:r>
      <w:r>
        <w:rPr>
          <w:sz w:val="24"/>
        </w:rPr>
        <w:t>learners</w:t>
      </w:r>
      <w:r>
        <w:rPr>
          <w:spacing w:val="-1"/>
          <w:sz w:val="24"/>
        </w:rPr>
        <w:t xml:space="preserve"> </w:t>
      </w:r>
      <w:r>
        <w:rPr>
          <w:sz w:val="24"/>
        </w:rPr>
        <w:t>including</w:t>
      </w:r>
      <w:r>
        <w:rPr>
          <w:spacing w:val="-5"/>
          <w:sz w:val="24"/>
        </w:rPr>
        <w:t xml:space="preserve"> </w:t>
      </w:r>
      <w:r>
        <w:rPr>
          <w:sz w:val="24"/>
        </w:rPr>
        <w:t>those</w:t>
      </w:r>
      <w:r>
        <w:rPr>
          <w:spacing w:val="-2"/>
          <w:sz w:val="24"/>
        </w:rPr>
        <w:t xml:space="preserve"> </w:t>
      </w:r>
      <w:r>
        <w:rPr>
          <w:sz w:val="24"/>
        </w:rPr>
        <w:t>with</w:t>
      </w:r>
      <w:r>
        <w:rPr>
          <w:spacing w:val="-4"/>
          <w:sz w:val="24"/>
        </w:rPr>
        <w:t xml:space="preserve"> </w:t>
      </w:r>
      <w:r>
        <w:rPr>
          <w:sz w:val="24"/>
        </w:rPr>
        <w:t>SEND</w:t>
      </w:r>
      <w:r>
        <w:rPr>
          <w:spacing w:val="-4"/>
          <w:sz w:val="24"/>
        </w:rPr>
        <w:t xml:space="preserve"> </w:t>
      </w:r>
      <w:r>
        <w:rPr>
          <w:sz w:val="24"/>
        </w:rPr>
        <w:t xml:space="preserve">and </w:t>
      </w:r>
      <w:r>
        <w:rPr>
          <w:spacing w:val="-2"/>
          <w:sz w:val="24"/>
        </w:rPr>
        <w:t>disadvantaged;</w:t>
      </w:r>
    </w:p>
    <w:p w14:paraId="6C76F310" w14:textId="77777777" w:rsidR="008C7CBE" w:rsidRDefault="00051497">
      <w:pPr>
        <w:pStyle w:val="ListParagraph"/>
        <w:numPr>
          <w:ilvl w:val="0"/>
          <w:numId w:val="1"/>
        </w:numPr>
        <w:tabs>
          <w:tab w:val="left" w:pos="861"/>
        </w:tabs>
        <w:spacing w:before="3" w:line="297" w:lineRule="exact"/>
        <w:rPr>
          <w:sz w:val="24"/>
        </w:rPr>
      </w:pPr>
      <w:r>
        <w:rPr>
          <w:sz w:val="24"/>
        </w:rPr>
        <w:t>teachers</w:t>
      </w:r>
      <w:r>
        <w:rPr>
          <w:spacing w:val="-4"/>
          <w:sz w:val="24"/>
        </w:rPr>
        <w:t xml:space="preserve"> </w:t>
      </w:r>
      <w:r>
        <w:rPr>
          <w:sz w:val="24"/>
        </w:rPr>
        <w:t>are</w:t>
      </w:r>
      <w:r>
        <w:rPr>
          <w:spacing w:val="-3"/>
          <w:sz w:val="24"/>
        </w:rPr>
        <w:t xml:space="preserve"> </w:t>
      </w:r>
      <w:r>
        <w:rPr>
          <w:sz w:val="24"/>
        </w:rPr>
        <w:t>secure</w:t>
      </w:r>
      <w:r>
        <w:rPr>
          <w:spacing w:val="-4"/>
          <w:sz w:val="24"/>
        </w:rPr>
        <w:t xml:space="preserve"> </w:t>
      </w:r>
      <w:r>
        <w:rPr>
          <w:sz w:val="24"/>
        </w:rPr>
        <w:t>in</w:t>
      </w:r>
      <w:r>
        <w:rPr>
          <w:spacing w:val="-3"/>
          <w:sz w:val="24"/>
        </w:rPr>
        <w:t xml:space="preserve"> </w:t>
      </w:r>
      <w:r>
        <w:rPr>
          <w:sz w:val="24"/>
        </w:rPr>
        <w:t>their</w:t>
      </w:r>
      <w:r>
        <w:rPr>
          <w:spacing w:val="-1"/>
          <w:sz w:val="24"/>
        </w:rPr>
        <w:t xml:space="preserve"> </w:t>
      </w:r>
      <w:r>
        <w:rPr>
          <w:sz w:val="24"/>
        </w:rPr>
        <w:t>subject</w:t>
      </w:r>
      <w:r>
        <w:rPr>
          <w:spacing w:val="-2"/>
          <w:sz w:val="24"/>
        </w:rPr>
        <w:t xml:space="preserve"> knowledge;</w:t>
      </w:r>
    </w:p>
    <w:p w14:paraId="6C76F311" w14:textId="77777777" w:rsidR="008C7CBE" w:rsidRDefault="00051497">
      <w:pPr>
        <w:pStyle w:val="ListParagraph"/>
        <w:numPr>
          <w:ilvl w:val="0"/>
          <w:numId w:val="1"/>
        </w:numPr>
        <w:tabs>
          <w:tab w:val="left" w:pos="861"/>
        </w:tabs>
        <w:rPr>
          <w:sz w:val="24"/>
        </w:rPr>
      </w:pPr>
      <w:r>
        <w:rPr>
          <w:sz w:val="24"/>
        </w:rPr>
        <w:t>pupils</w:t>
      </w:r>
      <w:r>
        <w:rPr>
          <w:spacing w:val="-4"/>
          <w:sz w:val="24"/>
        </w:rPr>
        <w:t xml:space="preserve"> </w:t>
      </w:r>
      <w:r>
        <w:rPr>
          <w:sz w:val="24"/>
        </w:rPr>
        <w:t>talk</w:t>
      </w:r>
      <w:r>
        <w:rPr>
          <w:spacing w:val="-3"/>
          <w:sz w:val="24"/>
        </w:rPr>
        <w:t xml:space="preserve"> </w:t>
      </w:r>
      <w:r>
        <w:rPr>
          <w:sz w:val="24"/>
        </w:rPr>
        <w:t>with</w:t>
      </w:r>
      <w:r>
        <w:rPr>
          <w:spacing w:val="-2"/>
          <w:sz w:val="24"/>
        </w:rPr>
        <w:t xml:space="preserve"> </w:t>
      </w:r>
      <w:r>
        <w:rPr>
          <w:sz w:val="24"/>
        </w:rPr>
        <w:t>passion</w:t>
      </w:r>
      <w:r>
        <w:rPr>
          <w:spacing w:val="-3"/>
          <w:sz w:val="24"/>
        </w:rPr>
        <w:t xml:space="preserve"> </w:t>
      </w:r>
      <w:r>
        <w:rPr>
          <w:sz w:val="24"/>
        </w:rPr>
        <w:t xml:space="preserve">about </w:t>
      </w:r>
      <w:r>
        <w:rPr>
          <w:spacing w:val="-2"/>
          <w:sz w:val="24"/>
        </w:rPr>
        <w:t>geography;</w:t>
      </w:r>
    </w:p>
    <w:p w14:paraId="6C76F312" w14:textId="77777777" w:rsidR="008C7CBE" w:rsidRDefault="00051497">
      <w:pPr>
        <w:pStyle w:val="ListParagraph"/>
        <w:numPr>
          <w:ilvl w:val="0"/>
          <w:numId w:val="1"/>
        </w:numPr>
        <w:tabs>
          <w:tab w:val="left" w:pos="861"/>
        </w:tabs>
        <w:rPr>
          <w:sz w:val="24"/>
        </w:rPr>
      </w:pPr>
      <w:r>
        <w:rPr>
          <w:sz w:val="24"/>
        </w:rPr>
        <w:t>pupils</w:t>
      </w:r>
      <w:r>
        <w:rPr>
          <w:spacing w:val="-4"/>
          <w:sz w:val="24"/>
        </w:rPr>
        <w:t xml:space="preserve"> </w:t>
      </w:r>
      <w:r>
        <w:rPr>
          <w:sz w:val="24"/>
        </w:rPr>
        <w:t>of</w:t>
      </w:r>
      <w:r>
        <w:rPr>
          <w:spacing w:val="-2"/>
          <w:sz w:val="24"/>
        </w:rPr>
        <w:t xml:space="preserve"> </w:t>
      </w:r>
      <w:r>
        <w:rPr>
          <w:sz w:val="24"/>
        </w:rPr>
        <w:t>all</w:t>
      </w:r>
      <w:r>
        <w:rPr>
          <w:spacing w:val="-3"/>
          <w:sz w:val="24"/>
        </w:rPr>
        <w:t xml:space="preserve"> </w:t>
      </w:r>
      <w:r>
        <w:rPr>
          <w:sz w:val="24"/>
        </w:rPr>
        <w:t>abilities</w:t>
      </w:r>
      <w:r>
        <w:rPr>
          <w:spacing w:val="-2"/>
          <w:sz w:val="24"/>
        </w:rPr>
        <w:t xml:space="preserve"> </w:t>
      </w:r>
      <w:r>
        <w:rPr>
          <w:sz w:val="24"/>
        </w:rPr>
        <w:t>feel</w:t>
      </w:r>
      <w:r>
        <w:rPr>
          <w:spacing w:val="-5"/>
          <w:sz w:val="24"/>
        </w:rPr>
        <w:t xml:space="preserve"> </w:t>
      </w:r>
      <w:r>
        <w:rPr>
          <w:sz w:val="24"/>
        </w:rPr>
        <w:t>success</w:t>
      </w:r>
      <w:r>
        <w:rPr>
          <w:spacing w:val="-1"/>
          <w:sz w:val="24"/>
        </w:rPr>
        <w:t xml:space="preserve"> </w:t>
      </w:r>
      <w:r>
        <w:rPr>
          <w:sz w:val="24"/>
        </w:rPr>
        <w:t>in geography</w:t>
      </w:r>
      <w:r>
        <w:rPr>
          <w:spacing w:val="-1"/>
          <w:sz w:val="24"/>
        </w:rPr>
        <w:t xml:space="preserve"> </w:t>
      </w:r>
      <w:r>
        <w:rPr>
          <w:spacing w:val="-2"/>
          <w:sz w:val="24"/>
        </w:rPr>
        <w:t>lessons;</w:t>
      </w:r>
    </w:p>
    <w:p w14:paraId="6C76F313" w14:textId="77777777" w:rsidR="008C7CBE" w:rsidRDefault="00051497">
      <w:pPr>
        <w:pStyle w:val="ListParagraph"/>
        <w:numPr>
          <w:ilvl w:val="0"/>
          <w:numId w:val="1"/>
        </w:numPr>
        <w:tabs>
          <w:tab w:val="left" w:pos="861"/>
        </w:tabs>
        <w:rPr>
          <w:sz w:val="24"/>
        </w:rPr>
      </w:pPr>
      <w:r>
        <w:rPr>
          <w:sz w:val="24"/>
        </w:rPr>
        <w:t>pupils</w:t>
      </w:r>
      <w:r>
        <w:rPr>
          <w:spacing w:val="-4"/>
          <w:sz w:val="24"/>
        </w:rPr>
        <w:t xml:space="preserve"> </w:t>
      </w:r>
      <w:r>
        <w:rPr>
          <w:sz w:val="24"/>
        </w:rPr>
        <w:t>are</w:t>
      </w:r>
      <w:r>
        <w:rPr>
          <w:spacing w:val="-3"/>
          <w:sz w:val="24"/>
        </w:rPr>
        <w:t xml:space="preserve"> </w:t>
      </w:r>
      <w:r>
        <w:rPr>
          <w:sz w:val="24"/>
        </w:rPr>
        <w:t>engaged in</w:t>
      </w:r>
      <w:r>
        <w:rPr>
          <w:spacing w:val="-1"/>
          <w:sz w:val="24"/>
        </w:rPr>
        <w:t xml:space="preserve"> </w:t>
      </w:r>
      <w:r>
        <w:rPr>
          <w:sz w:val="24"/>
        </w:rPr>
        <w:t>a</w:t>
      </w:r>
      <w:r>
        <w:rPr>
          <w:spacing w:val="-5"/>
          <w:sz w:val="24"/>
        </w:rPr>
        <w:t xml:space="preserve"> </w:t>
      </w:r>
      <w:r>
        <w:rPr>
          <w:sz w:val="24"/>
        </w:rPr>
        <w:t>wide</w:t>
      </w:r>
      <w:r>
        <w:rPr>
          <w:spacing w:val="-1"/>
          <w:sz w:val="24"/>
        </w:rPr>
        <w:t xml:space="preserve"> </w:t>
      </w:r>
      <w:r>
        <w:rPr>
          <w:sz w:val="24"/>
        </w:rPr>
        <w:t>range of</w:t>
      </w:r>
      <w:r>
        <w:rPr>
          <w:spacing w:val="-1"/>
          <w:sz w:val="24"/>
        </w:rPr>
        <w:t xml:space="preserve"> </w:t>
      </w:r>
      <w:r>
        <w:rPr>
          <w:sz w:val="24"/>
        </w:rPr>
        <w:t>geographical</w:t>
      </w:r>
      <w:r>
        <w:rPr>
          <w:spacing w:val="-1"/>
          <w:sz w:val="24"/>
        </w:rPr>
        <w:t xml:space="preserve"> </w:t>
      </w:r>
      <w:r>
        <w:rPr>
          <w:spacing w:val="-2"/>
          <w:sz w:val="24"/>
        </w:rPr>
        <w:t>activities;</w:t>
      </w:r>
    </w:p>
    <w:p w14:paraId="6C76F314" w14:textId="77777777" w:rsidR="008C7CBE" w:rsidRDefault="00051497">
      <w:pPr>
        <w:pStyle w:val="ListParagraph"/>
        <w:numPr>
          <w:ilvl w:val="0"/>
          <w:numId w:val="1"/>
        </w:numPr>
        <w:tabs>
          <w:tab w:val="left" w:pos="861"/>
        </w:tabs>
        <w:spacing w:line="297" w:lineRule="exact"/>
        <w:rPr>
          <w:sz w:val="24"/>
        </w:rPr>
      </w:pPr>
      <w:r>
        <w:rPr>
          <w:sz w:val="24"/>
        </w:rPr>
        <w:t>pupils</w:t>
      </w:r>
      <w:r>
        <w:rPr>
          <w:spacing w:val="-4"/>
          <w:sz w:val="24"/>
        </w:rPr>
        <w:t xml:space="preserve"> </w:t>
      </w:r>
      <w:r>
        <w:rPr>
          <w:sz w:val="24"/>
        </w:rPr>
        <w:t>are</w:t>
      </w:r>
      <w:r>
        <w:rPr>
          <w:spacing w:val="-3"/>
          <w:sz w:val="24"/>
        </w:rPr>
        <w:t xml:space="preserve"> </w:t>
      </w:r>
      <w:r>
        <w:rPr>
          <w:sz w:val="24"/>
        </w:rPr>
        <w:t>completing</w:t>
      </w:r>
      <w:r>
        <w:rPr>
          <w:spacing w:val="-3"/>
          <w:sz w:val="24"/>
        </w:rPr>
        <w:t xml:space="preserve"> </w:t>
      </w:r>
      <w:r>
        <w:rPr>
          <w:sz w:val="24"/>
        </w:rPr>
        <w:t>appropriate</w:t>
      </w:r>
      <w:r>
        <w:rPr>
          <w:spacing w:val="-4"/>
          <w:sz w:val="24"/>
        </w:rPr>
        <w:t xml:space="preserve"> </w:t>
      </w:r>
      <w:r>
        <w:rPr>
          <w:sz w:val="24"/>
        </w:rPr>
        <w:t>work</w:t>
      </w:r>
      <w:r>
        <w:rPr>
          <w:spacing w:val="-2"/>
          <w:sz w:val="24"/>
        </w:rPr>
        <w:t xml:space="preserve"> </w:t>
      </w:r>
      <w:r>
        <w:rPr>
          <w:sz w:val="24"/>
        </w:rPr>
        <w:t>in</w:t>
      </w:r>
      <w:r>
        <w:rPr>
          <w:spacing w:val="-3"/>
          <w:sz w:val="24"/>
        </w:rPr>
        <w:t xml:space="preserve"> </w:t>
      </w:r>
      <w:r>
        <w:rPr>
          <w:sz w:val="24"/>
        </w:rPr>
        <w:t>books,</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LO</w:t>
      </w:r>
      <w:r>
        <w:rPr>
          <w:spacing w:val="-2"/>
          <w:sz w:val="24"/>
        </w:rPr>
        <w:t xml:space="preserve"> </w:t>
      </w:r>
      <w:r>
        <w:rPr>
          <w:sz w:val="24"/>
        </w:rPr>
        <w:t>and</w:t>
      </w:r>
      <w:r>
        <w:rPr>
          <w:spacing w:val="-3"/>
          <w:sz w:val="24"/>
        </w:rPr>
        <w:t xml:space="preserve"> </w:t>
      </w:r>
      <w:r>
        <w:rPr>
          <w:sz w:val="24"/>
        </w:rPr>
        <w:t xml:space="preserve">desired </w:t>
      </w:r>
      <w:r>
        <w:rPr>
          <w:spacing w:val="-2"/>
          <w:sz w:val="24"/>
        </w:rPr>
        <w:t>outcomes.</w:t>
      </w:r>
    </w:p>
    <w:p w14:paraId="6C76F315" w14:textId="77777777" w:rsidR="008C7CBE" w:rsidRDefault="008C7CBE">
      <w:pPr>
        <w:pStyle w:val="BodyText"/>
        <w:spacing w:before="7"/>
        <w:rPr>
          <w:sz w:val="23"/>
        </w:rPr>
      </w:pPr>
    </w:p>
    <w:p w14:paraId="6C76F316" w14:textId="77777777" w:rsidR="008C7CBE" w:rsidRDefault="00051497">
      <w:pPr>
        <w:pStyle w:val="Heading2"/>
      </w:pPr>
      <w:r>
        <w:t>Impact</w:t>
      </w:r>
      <w:r>
        <w:rPr>
          <w:spacing w:val="-2"/>
        </w:rPr>
        <w:t xml:space="preserve"> </w:t>
      </w:r>
      <w:r>
        <w:t>of</w:t>
      </w:r>
      <w:r>
        <w:rPr>
          <w:spacing w:val="-3"/>
        </w:rPr>
        <w:t xml:space="preserve"> </w:t>
      </w:r>
      <w:r>
        <w:t>geography</w:t>
      </w:r>
      <w:r>
        <w:rPr>
          <w:spacing w:val="-3"/>
        </w:rPr>
        <w:t xml:space="preserve"> </w:t>
      </w:r>
      <w:r>
        <w:t>at</w:t>
      </w:r>
      <w:r>
        <w:rPr>
          <w:spacing w:val="-4"/>
        </w:rPr>
        <w:t xml:space="preserve"> </w:t>
      </w:r>
      <w:r>
        <w:t>Fowey</w:t>
      </w:r>
      <w:r>
        <w:rPr>
          <w:spacing w:val="-2"/>
        </w:rPr>
        <w:t xml:space="preserve"> </w:t>
      </w:r>
      <w:r>
        <w:t>School</w:t>
      </w:r>
      <w:r>
        <w:rPr>
          <w:spacing w:val="-3"/>
        </w:rPr>
        <w:t xml:space="preserve"> </w:t>
      </w:r>
      <w:r>
        <w:t>is</w:t>
      </w:r>
      <w:r>
        <w:rPr>
          <w:spacing w:val="-6"/>
        </w:rPr>
        <w:t xml:space="preserve"> </w:t>
      </w:r>
      <w:r>
        <w:t>carefully</w:t>
      </w:r>
      <w:r>
        <w:rPr>
          <w:spacing w:val="-5"/>
        </w:rPr>
        <w:t xml:space="preserve"> </w:t>
      </w:r>
      <w:r>
        <w:t>tracked</w:t>
      </w:r>
      <w:r>
        <w:rPr>
          <w:spacing w:val="-1"/>
        </w:rPr>
        <w:t xml:space="preserve"> </w:t>
      </w:r>
      <w:r>
        <w:t>and</w:t>
      </w:r>
      <w:r>
        <w:rPr>
          <w:spacing w:val="-1"/>
        </w:rPr>
        <w:t xml:space="preserve"> </w:t>
      </w:r>
      <w:r>
        <w:t>measured</w:t>
      </w:r>
      <w:r>
        <w:rPr>
          <w:spacing w:val="8"/>
        </w:rPr>
        <w:t xml:space="preserve"> </w:t>
      </w:r>
      <w:r>
        <w:rPr>
          <w:spacing w:val="-5"/>
        </w:rPr>
        <w:t>by:</w:t>
      </w:r>
    </w:p>
    <w:p w14:paraId="6C76F317" w14:textId="77777777" w:rsidR="008C7CBE" w:rsidRDefault="00051497">
      <w:pPr>
        <w:pStyle w:val="ListParagraph"/>
        <w:numPr>
          <w:ilvl w:val="0"/>
          <w:numId w:val="1"/>
        </w:numPr>
        <w:tabs>
          <w:tab w:val="left" w:pos="861"/>
        </w:tabs>
        <w:spacing w:line="297" w:lineRule="exact"/>
        <w:rPr>
          <w:sz w:val="24"/>
        </w:rPr>
      </w:pPr>
      <w:r>
        <w:rPr>
          <w:sz w:val="24"/>
        </w:rPr>
        <w:t>termly</w:t>
      </w:r>
      <w:r>
        <w:rPr>
          <w:spacing w:val="-4"/>
          <w:sz w:val="24"/>
        </w:rPr>
        <w:t xml:space="preserve"> </w:t>
      </w:r>
      <w:r>
        <w:rPr>
          <w:sz w:val="24"/>
        </w:rPr>
        <w:t>monitoring</w:t>
      </w:r>
      <w:r>
        <w:rPr>
          <w:spacing w:val="-4"/>
          <w:sz w:val="24"/>
        </w:rPr>
        <w:t xml:space="preserve"> </w:t>
      </w:r>
      <w:r>
        <w:rPr>
          <w:sz w:val="24"/>
        </w:rPr>
        <w:t>of</w:t>
      </w:r>
      <w:r>
        <w:rPr>
          <w:spacing w:val="-3"/>
          <w:sz w:val="24"/>
        </w:rPr>
        <w:t xml:space="preserve"> </w:t>
      </w:r>
      <w:r>
        <w:rPr>
          <w:sz w:val="24"/>
        </w:rPr>
        <w:t>pupils’</w:t>
      </w:r>
      <w:r>
        <w:rPr>
          <w:spacing w:val="-2"/>
          <w:sz w:val="24"/>
        </w:rPr>
        <w:t xml:space="preserve"> </w:t>
      </w:r>
      <w:r>
        <w:rPr>
          <w:sz w:val="24"/>
        </w:rPr>
        <w:t>work</w:t>
      </w:r>
      <w:r>
        <w:rPr>
          <w:spacing w:val="-3"/>
          <w:sz w:val="24"/>
        </w:rPr>
        <w:t xml:space="preserve"> </w:t>
      </w:r>
      <w:r>
        <w:rPr>
          <w:sz w:val="24"/>
        </w:rPr>
        <w:t>in</w:t>
      </w:r>
      <w:r>
        <w:rPr>
          <w:spacing w:val="-3"/>
          <w:sz w:val="24"/>
        </w:rPr>
        <w:t xml:space="preserve"> </w:t>
      </w:r>
      <w:r>
        <w:rPr>
          <w:sz w:val="24"/>
        </w:rPr>
        <w:t>gold</w:t>
      </w:r>
      <w:r>
        <w:rPr>
          <w:spacing w:val="-2"/>
          <w:sz w:val="24"/>
        </w:rPr>
        <w:t xml:space="preserve"> </w:t>
      </w:r>
      <w:r>
        <w:rPr>
          <w:sz w:val="24"/>
        </w:rPr>
        <w:t>books, seesaw</w:t>
      </w:r>
      <w:r>
        <w:rPr>
          <w:spacing w:val="-3"/>
          <w:sz w:val="24"/>
        </w:rPr>
        <w:t xml:space="preserve"> </w:t>
      </w:r>
      <w:r>
        <w:rPr>
          <w:sz w:val="24"/>
        </w:rPr>
        <w:t>and</w:t>
      </w:r>
      <w:r>
        <w:rPr>
          <w:spacing w:val="-2"/>
          <w:sz w:val="24"/>
        </w:rPr>
        <w:t xml:space="preserve"> display;</w:t>
      </w:r>
    </w:p>
    <w:p w14:paraId="6C76F318" w14:textId="77777777" w:rsidR="008C7CBE" w:rsidRDefault="00051497">
      <w:pPr>
        <w:pStyle w:val="ListParagraph"/>
        <w:numPr>
          <w:ilvl w:val="0"/>
          <w:numId w:val="1"/>
        </w:numPr>
        <w:tabs>
          <w:tab w:val="left" w:pos="861"/>
        </w:tabs>
        <w:rPr>
          <w:sz w:val="24"/>
        </w:rPr>
      </w:pPr>
      <w:r>
        <w:rPr>
          <w:sz w:val="24"/>
        </w:rPr>
        <w:t>termly</w:t>
      </w:r>
      <w:r>
        <w:rPr>
          <w:spacing w:val="-5"/>
          <w:sz w:val="24"/>
        </w:rPr>
        <w:t xml:space="preserve"> </w:t>
      </w:r>
      <w:r>
        <w:rPr>
          <w:sz w:val="24"/>
        </w:rPr>
        <w:t>learning</w:t>
      </w:r>
      <w:r>
        <w:rPr>
          <w:spacing w:val="-2"/>
          <w:sz w:val="24"/>
        </w:rPr>
        <w:t xml:space="preserve"> </w:t>
      </w:r>
      <w:r>
        <w:rPr>
          <w:sz w:val="24"/>
        </w:rPr>
        <w:t>walks</w:t>
      </w:r>
      <w:r>
        <w:rPr>
          <w:spacing w:val="-2"/>
          <w:sz w:val="24"/>
        </w:rPr>
        <w:t xml:space="preserve"> </w:t>
      </w:r>
      <w:r>
        <w:rPr>
          <w:sz w:val="24"/>
        </w:rPr>
        <w:t>to</w:t>
      </w:r>
      <w:r>
        <w:rPr>
          <w:spacing w:val="-6"/>
          <w:sz w:val="24"/>
        </w:rPr>
        <w:t xml:space="preserve"> </w:t>
      </w:r>
      <w:r>
        <w:rPr>
          <w:sz w:val="24"/>
        </w:rPr>
        <w:t>monitor</w:t>
      </w:r>
      <w:r>
        <w:rPr>
          <w:spacing w:val="-3"/>
          <w:sz w:val="24"/>
        </w:rPr>
        <w:t xml:space="preserve"> </w:t>
      </w:r>
      <w:r>
        <w:rPr>
          <w:sz w:val="24"/>
        </w:rPr>
        <w:t>quality</w:t>
      </w:r>
      <w:r>
        <w:rPr>
          <w:spacing w:val="-2"/>
          <w:sz w:val="24"/>
        </w:rPr>
        <w:t xml:space="preserve"> </w:t>
      </w:r>
      <w:r>
        <w:rPr>
          <w:sz w:val="24"/>
        </w:rPr>
        <w:t>of</w:t>
      </w:r>
      <w:r>
        <w:rPr>
          <w:spacing w:val="-3"/>
          <w:sz w:val="24"/>
        </w:rPr>
        <w:t xml:space="preserve"> </w:t>
      </w:r>
      <w:r>
        <w:rPr>
          <w:sz w:val="24"/>
        </w:rPr>
        <w:t>teaching</w:t>
      </w:r>
      <w:r>
        <w:rPr>
          <w:spacing w:val="-2"/>
          <w:sz w:val="24"/>
        </w:rPr>
        <w:t xml:space="preserve"> </w:t>
      </w:r>
      <w:r>
        <w:rPr>
          <w:sz w:val="24"/>
        </w:rPr>
        <w:t>and</w:t>
      </w:r>
      <w:r>
        <w:rPr>
          <w:spacing w:val="-1"/>
          <w:sz w:val="24"/>
        </w:rPr>
        <w:t xml:space="preserve"> </w:t>
      </w:r>
      <w:r>
        <w:rPr>
          <w:sz w:val="24"/>
        </w:rPr>
        <w:t>learning</w:t>
      </w:r>
      <w:r>
        <w:rPr>
          <w:spacing w:val="-2"/>
          <w:sz w:val="24"/>
        </w:rPr>
        <w:t xml:space="preserve"> </w:t>
      </w:r>
      <w:r>
        <w:rPr>
          <w:sz w:val="24"/>
        </w:rPr>
        <w:t>in</w:t>
      </w:r>
      <w:r>
        <w:rPr>
          <w:spacing w:val="-3"/>
          <w:sz w:val="24"/>
        </w:rPr>
        <w:t xml:space="preserve"> </w:t>
      </w:r>
      <w:r>
        <w:rPr>
          <w:spacing w:val="-2"/>
          <w:sz w:val="24"/>
        </w:rPr>
        <w:t>geography;</w:t>
      </w:r>
    </w:p>
    <w:p w14:paraId="6C76F319" w14:textId="77777777" w:rsidR="008C7CBE" w:rsidRDefault="00051497">
      <w:pPr>
        <w:pStyle w:val="ListParagraph"/>
        <w:numPr>
          <w:ilvl w:val="0"/>
          <w:numId w:val="1"/>
        </w:numPr>
        <w:tabs>
          <w:tab w:val="left" w:pos="861"/>
        </w:tabs>
        <w:rPr>
          <w:sz w:val="24"/>
        </w:rPr>
      </w:pPr>
      <w:r>
        <w:rPr>
          <w:sz w:val="24"/>
        </w:rPr>
        <w:t>discussion</w:t>
      </w:r>
      <w:r>
        <w:rPr>
          <w:spacing w:val="-4"/>
          <w:sz w:val="24"/>
        </w:rPr>
        <w:t xml:space="preserve"> </w:t>
      </w:r>
      <w:r>
        <w:rPr>
          <w:sz w:val="24"/>
        </w:rPr>
        <w:t>with</w:t>
      </w:r>
      <w:r>
        <w:rPr>
          <w:spacing w:val="-3"/>
          <w:sz w:val="24"/>
        </w:rPr>
        <w:t xml:space="preserve"> </w:t>
      </w:r>
      <w:r>
        <w:rPr>
          <w:sz w:val="24"/>
        </w:rPr>
        <w:t>pupils</w:t>
      </w:r>
      <w:r>
        <w:rPr>
          <w:spacing w:val="-5"/>
          <w:sz w:val="24"/>
        </w:rPr>
        <w:t xml:space="preserve"> </w:t>
      </w:r>
      <w:r>
        <w:rPr>
          <w:sz w:val="24"/>
        </w:rPr>
        <w:t>to</w:t>
      </w:r>
      <w:r>
        <w:rPr>
          <w:spacing w:val="-3"/>
          <w:sz w:val="24"/>
        </w:rPr>
        <w:t xml:space="preserve"> </w:t>
      </w:r>
      <w:r>
        <w:rPr>
          <w:sz w:val="24"/>
        </w:rPr>
        <w:t>ascertain</w:t>
      </w:r>
      <w:r>
        <w:rPr>
          <w:spacing w:val="-4"/>
          <w:sz w:val="24"/>
        </w:rPr>
        <w:t xml:space="preserve"> </w:t>
      </w:r>
      <w:r>
        <w:rPr>
          <w:sz w:val="24"/>
        </w:rPr>
        <w:t>engagement</w:t>
      </w:r>
      <w:r>
        <w:rPr>
          <w:spacing w:val="-1"/>
          <w:sz w:val="24"/>
        </w:rPr>
        <w:t xml:space="preserve"> </w:t>
      </w:r>
      <w:r>
        <w:rPr>
          <w:sz w:val="24"/>
        </w:rPr>
        <w:t>in</w:t>
      </w:r>
      <w:r>
        <w:rPr>
          <w:spacing w:val="-3"/>
          <w:sz w:val="24"/>
        </w:rPr>
        <w:t xml:space="preserve"> </w:t>
      </w:r>
      <w:r>
        <w:rPr>
          <w:spacing w:val="-2"/>
          <w:sz w:val="24"/>
        </w:rPr>
        <w:t>geography;</w:t>
      </w:r>
    </w:p>
    <w:p w14:paraId="6C76F31A" w14:textId="77777777" w:rsidR="008C7CBE" w:rsidRDefault="00051497">
      <w:pPr>
        <w:pStyle w:val="ListParagraph"/>
        <w:numPr>
          <w:ilvl w:val="0"/>
          <w:numId w:val="1"/>
        </w:numPr>
        <w:tabs>
          <w:tab w:val="left" w:pos="861"/>
        </w:tabs>
        <w:rPr>
          <w:sz w:val="24"/>
        </w:rPr>
      </w:pPr>
      <w:r>
        <w:rPr>
          <w:sz w:val="24"/>
        </w:rPr>
        <w:t>monitoring</w:t>
      </w:r>
      <w:r>
        <w:rPr>
          <w:spacing w:val="-6"/>
          <w:sz w:val="24"/>
        </w:rPr>
        <w:t xml:space="preserve"> </w:t>
      </w:r>
      <w:r>
        <w:rPr>
          <w:sz w:val="24"/>
        </w:rPr>
        <w:t>of</w:t>
      </w:r>
      <w:r>
        <w:rPr>
          <w:spacing w:val="-3"/>
          <w:sz w:val="24"/>
        </w:rPr>
        <w:t xml:space="preserve"> </w:t>
      </w:r>
      <w:r>
        <w:rPr>
          <w:sz w:val="24"/>
        </w:rPr>
        <w:t>short-term</w:t>
      </w:r>
      <w:r>
        <w:rPr>
          <w:spacing w:val="-4"/>
          <w:sz w:val="24"/>
        </w:rPr>
        <w:t xml:space="preserve"> </w:t>
      </w:r>
      <w:r>
        <w:rPr>
          <w:sz w:val="24"/>
        </w:rPr>
        <w:t>planning</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all</w:t>
      </w:r>
      <w:r>
        <w:rPr>
          <w:spacing w:val="-1"/>
          <w:sz w:val="24"/>
        </w:rPr>
        <w:t xml:space="preserve"> </w:t>
      </w:r>
      <w:r>
        <w:rPr>
          <w:sz w:val="24"/>
        </w:rPr>
        <w:t>areas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national</w:t>
      </w:r>
      <w:r>
        <w:rPr>
          <w:spacing w:val="-4"/>
          <w:sz w:val="24"/>
        </w:rPr>
        <w:t xml:space="preserve"> </w:t>
      </w:r>
      <w:r>
        <w:rPr>
          <w:sz w:val="24"/>
        </w:rPr>
        <w:t>curriculum</w:t>
      </w:r>
      <w:r>
        <w:rPr>
          <w:spacing w:val="-4"/>
          <w:sz w:val="24"/>
        </w:rPr>
        <w:t xml:space="preserve"> </w:t>
      </w:r>
      <w:r>
        <w:rPr>
          <w:sz w:val="24"/>
        </w:rPr>
        <w:t xml:space="preserve">are </w:t>
      </w:r>
      <w:r>
        <w:rPr>
          <w:spacing w:val="-2"/>
          <w:sz w:val="24"/>
        </w:rPr>
        <w:t>covered;</w:t>
      </w:r>
    </w:p>
    <w:p w14:paraId="6C76F31B" w14:textId="77777777" w:rsidR="008C7CBE" w:rsidRDefault="00051497">
      <w:pPr>
        <w:pStyle w:val="ListParagraph"/>
        <w:numPr>
          <w:ilvl w:val="0"/>
          <w:numId w:val="1"/>
        </w:numPr>
        <w:tabs>
          <w:tab w:val="left" w:pos="861"/>
        </w:tabs>
        <w:rPr>
          <w:sz w:val="24"/>
        </w:rPr>
      </w:pPr>
      <w:r>
        <w:rPr>
          <w:sz w:val="24"/>
        </w:rPr>
        <w:t>triangulation</w:t>
      </w:r>
      <w:r>
        <w:rPr>
          <w:spacing w:val="-5"/>
          <w:sz w:val="24"/>
        </w:rPr>
        <w:t xml:space="preserve"> </w:t>
      </w:r>
      <w:r>
        <w:rPr>
          <w:sz w:val="24"/>
        </w:rPr>
        <w:t>of</w:t>
      </w:r>
      <w:r>
        <w:rPr>
          <w:spacing w:val="-3"/>
          <w:sz w:val="24"/>
        </w:rPr>
        <w:t xml:space="preserve"> </w:t>
      </w:r>
      <w:r>
        <w:rPr>
          <w:sz w:val="24"/>
        </w:rPr>
        <w:t>learning</w:t>
      </w:r>
      <w:r>
        <w:rPr>
          <w:spacing w:val="-4"/>
          <w:sz w:val="24"/>
        </w:rPr>
        <w:t xml:space="preserve"> </w:t>
      </w:r>
      <w:r>
        <w:rPr>
          <w:sz w:val="24"/>
        </w:rPr>
        <w:t>walks,</w:t>
      </w:r>
      <w:r>
        <w:rPr>
          <w:spacing w:val="-3"/>
          <w:sz w:val="24"/>
        </w:rPr>
        <w:t xml:space="preserve"> </w:t>
      </w:r>
      <w:r>
        <w:rPr>
          <w:sz w:val="24"/>
        </w:rPr>
        <w:t>book</w:t>
      </w:r>
      <w:r>
        <w:rPr>
          <w:spacing w:val="-3"/>
          <w:sz w:val="24"/>
        </w:rPr>
        <w:t xml:space="preserve"> </w:t>
      </w:r>
      <w:r>
        <w:rPr>
          <w:sz w:val="24"/>
        </w:rPr>
        <w:t>looks,</w:t>
      </w:r>
      <w:r>
        <w:rPr>
          <w:spacing w:val="-3"/>
          <w:sz w:val="24"/>
        </w:rPr>
        <w:t xml:space="preserve"> </w:t>
      </w:r>
      <w:r>
        <w:rPr>
          <w:sz w:val="24"/>
        </w:rPr>
        <w:t>planning</w:t>
      </w:r>
      <w:r>
        <w:rPr>
          <w:spacing w:val="-2"/>
          <w:sz w:val="24"/>
        </w:rPr>
        <w:t xml:space="preserve"> </w:t>
      </w:r>
      <w:r>
        <w:rPr>
          <w:sz w:val="24"/>
        </w:rPr>
        <w:t>and</w:t>
      </w:r>
      <w:r>
        <w:rPr>
          <w:spacing w:val="-3"/>
          <w:sz w:val="24"/>
        </w:rPr>
        <w:t xml:space="preserve"> </w:t>
      </w:r>
      <w:r>
        <w:rPr>
          <w:sz w:val="24"/>
        </w:rPr>
        <w:t>pupil</w:t>
      </w:r>
      <w:r>
        <w:rPr>
          <w:spacing w:val="-2"/>
          <w:sz w:val="24"/>
        </w:rPr>
        <w:t xml:space="preserve"> discussion.</w:t>
      </w:r>
    </w:p>
    <w:p w14:paraId="6C76F31C" w14:textId="77777777" w:rsidR="008C7CBE" w:rsidRDefault="00051497">
      <w:pPr>
        <w:pStyle w:val="ListParagraph"/>
        <w:numPr>
          <w:ilvl w:val="0"/>
          <w:numId w:val="1"/>
        </w:numPr>
        <w:tabs>
          <w:tab w:val="left" w:pos="861"/>
        </w:tabs>
        <w:spacing w:line="297" w:lineRule="exact"/>
        <w:rPr>
          <w:sz w:val="24"/>
        </w:rPr>
      </w:pPr>
      <w:r>
        <w:rPr>
          <w:sz w:val="24"/>
        </w:rPr>
        <w:t>Assessment</w:t>
      </w:r>
      <w:r>
        <w:rPr>
          <w:spacing w:val="-6"/>
          <w:sz w:val="24"/>
        </w:rPr>
        <w:t xml:space="preserve"> </w:t>
      </w:r>
      <w:r>
        <w:rPr>
          <w:sz w:val="24"/>
        </w:rPr>
        <w:t>tracking</w:t>
      </w:r>
      <w:r>
        <w:rPr>
          <w:spacing w:val="-5"/>
          <w:sz w:val="24"/>
        </w:rPr>
        <w:t xml:space="preserve"> </w:t>
      </w:r>
      <w:r>
        <w:rPr>
          <w:sz w:val="24"/>
        </w:rPr>
        <w:t>on</w:t>
      </w:r>
      <w:r>
        <w:rPr>
          <w:spacing w:val="-4"/>
          <w:sz w:val="24"/>
        </w:rPr>
        <w:t xml:space="preserve"> </w:t>
      </w:r>
      <w:r>
        <w:rPr>
          <w:sz w:val="24"/>
        </w:rPr>
        <w:t>the</w:t>
      </w:r>
      <w:r>
        <w:rPr>
          <w:spacing w:val="-2"/>
          <w:sz w:val="24"/>
        </w:rPr>
        <w:t xml:space="preserve"> </w:t>
      </w:r>
      <w:r>
        <w:rPr>
          <w:sz w:val="24"/>
        </w:rPr>
        <w:t>whole</w:t>
      </w:r>
      <w:r>
        <w:rPr>
          <w:spacing w:val="-2"/>
          <w:sz w:val="24"/>
        </w:rPr>
        <w:t xml:space="preserve"> </w:t>
      </w:r>
      <w:r>
        <w:rPr>
          <w:sz w:val="24"/>
        </w:rPr>
        <w:t>school</w:t>
      </w:r>
      <w:r>
        <w:rPr>
          <w:spacing w:val="-2"/>
          <w:sz w:val="24"/>
        </w:rPr>
        <w:t xml:space="preserve"> </w:t>
      </w:r>
      <w:r>
        <w:rPr>
          <w:sz w:val="24"/>
        </w:rPr>
        <w:t>online</w:t>
      </w:r>
      <w:r>
        <w:rPr>
          <w:spacing w:val="-3"/>
          <w:sz w:val="24"/>
        </w:rPr>
        <w:t xml:space="preserve"> </w:t>
      </w:r>
      <w:r>
        <w:rPr>
          <w:sz w:val="24"/>
        </w:rPr>
        <w:t>assessment</w:t>
      </w:r>
      <w:r>
        <w:rPr>
          <w:spacing w:val="-3"/>
          <w:sz w:val="24"/>
        </w:rPr>
        <w:t xml:space="preserve"> </w:t>
      </w:r>
      <w:r>
        <w:rPr>
          <w:sz w:val="24"/>
        </w:rPr>
        <w:t>tracker,</w:t>
      </w:r>
      <w:r>
        <w:rPr>
          <w:spacing w:val="-3"/>
          <w:sz w:val="24"/>
        </w:rPr>
        <w:t xml:space="preserve"> </w:t>
      </w:r>
      <w:r>
        <w:rPr>
          <w:spacing w:val="-2"/>
          <w:sz w:val="24"/>
        </w:rPr>
        <w:t>Insight.</w:t>
      </w:r>
    </w:p>
    <w:p w14:paraId="6C76F31D" w14:textId="77777777" w:rsidR="008C7CBE" w:rsidRDefault="008C7CBE">
      <w:pPr>
        <w:pStyle w:val="BodyText"/>
        <w:spacing w:before="4"/>
        <w:rPr>
          <w:sz w:val="23"/>
        </w:rPr>
      </w:pPr>
    </w:p>
    <w:p w14:paraId="6C76F31E" w14:textId="77777777" w:rsidR="008C7CBE" w:rsidRDefault="00D56944">
      <w:pPr>
        <w:pStyle w:val="BodyText"/>
        <w:ind w:left="140"/>
      </w:pPr>
      <w:r>
        <w:pict w14:anchorId="6C76F325">
          <v:shapetype id="_x0000_t202" coordsize="21600,21600" o:spt="202" path="m,l,21600r21600,l21600,xe">
            <v:stroke joinstyle="miter"/>
            <v:path gradientshapeok="t" o:connecttype="rect"/>
          </v:shapetype>
          <v:shape id="docshape1" o:spid="_x0000_s1028" type="#_x0000_t202" style="position:absolute;left:0;text-align:left;margin-left:36pt;margin-top:31.7pt;width:24.7pt;height:12pt;z-index:-15772160;mso-position-horizontal-relative:page" filled="f" stroked="f">
            <v:textbox inset="0,0,0,0">
              <w:txbxContent>
                <w:p w14:paraId="6C76F328" w14:textId="77777777" w:rsidR="008C7CBE" w:rsidRDefault="00051497">
                  <w:pPr>
                    <w:pStyle w:val="BodyText"/>
                    <w:spacing w:line="240" w:lineRule="exact"/>
                  </w:pPr>
                  <w:r>
                    <w:rPr>
                      <w:spacing w:val="-2"/>
                    </w:rPr>
                    <w:t>lives.</w:t>
                  </w:r>
                </w:p>
              </w:txbxContent>
            </v:textbox>
            <w10:wrap anchorx="page"/>
          </v:shape>
        </w:pict>
      </w:r>
      <w:r w:rsidR="00051497">
        <w:t>Pupils</w:t>
      </w:r>
      <w:r w:rsidR="00051497">
        <w:rPr>
          <w:spacing w:val="40"/>
        </w:rPr>
        <w:t xml:space="preserve"> </w:t>
      </w:r>
      <w:r w:rsidR="00051497">
        <w:t>leave</w:t>
      </w:r>
      <w:r w:rsidR="00051497">
        <w:rPr>
          <w:spacing w:val="40"/>
        </w:rPr>
        <w:t xml:space="preserve"> </w:t>
      </w:r>
      <w:r w:rsidR="00051497">
        <w:t>Fowey</w:t>
      </w:r>
      <w:r w:rsidR="00051497">
        <w:rPr>
          <w:spacing w:val="40"/>
        </w:rPr>
        <w:t xml:space="preserve"> </w:t>
      </w:r>
      <w:r w:rsidR="00051497">
        <w:t>having</w:t>
      </w:r>
      <w:r w:rsidR="00051497">
        <w:rPr>
          <w:spacing w:val="40"/>
        </w:rPr>
        <w:t xml:space="preserve"> </w:t>
      </w:r>
      <w:r w:rsidR="00051497">
        <w:t>received</w:t>
      </w:r>
      <w:r w:rsidR="00051497">
        <w:rPr>
          <w:spacing w:val="40"/>
        </w:rPr>
        <w:t xml:space="preserve"> </w:t>
      </w:r>
      <w:r w:rsidR="00051497">
        <w:t>a</w:t>
      </w:r>
      <w:r w:rsidR="00051497">
        <w:rPr>
          <w:spacing w:val="40"/>
        </w:rPr>
        <w:t xml:space="preserve"> </w:t>
      </w:r>
      <w:r w:rsidR="00051497">
        <w:t>high-quality</w:t>
      </w:r>
      <w:r w:rsidR="00051497">
        <w:rPr>
          <w:spacing w:val="40"/>
        </w:rPr>
        <w:t xml:space="preserve"> </w:t>
      </w:r>
      <w:r w:rsidR="00051497">
        <w:t>geography</w:t>
      </w:r>
      <w:r w:rsidR="00051497">
        <w:rPr>
          <w:spacing w:val="40"/>
        </w:rPr>
        <w:t xml:space="preserve"> </w:t>
      </w:r>
      <w:r w:rsidR="00051497">
        <w:t>education</w:t>
      </w:r>
      <w:r w:rsidR="00051497">
        <w:rPr>
          <w:spacing w:val="40"/>
        </w:rPr>
        <w:t xml:space="preserve"> </w:t>
      </w:r>
      <w:r w:rsidR="00051497">
        <w:t>that</w:t>
      </w:r>
      <w:r w:rsidR="00051497">
        <w:rPr>
          <w:spacing w:val="40"/>
        </w:rPr>
        <w:t xml:space="preserve"> </w:t>
      </w:r>
      <w:r w:rsidR="00051497">
        <w:t>has</w:t>
      </w:r>
      <w:r w:rsidR="00051497">
        <w:rPr>
          <w:spacing w:val="40"/>
        </w:rPr>
        <w:t xml:space="preserve"> </w:t>
      </w:r>
      <w:r w:rsidR="00051497">
        <w:t>inspired</w:t>
      </w:r>
      <w:r w:rsidR="00051497">
        <w:rPr>
          <w:spacing w:val="40"/>
        </w:rPr>
        <w:t xml:space="preserve"> </w:t>
      </w:r>
      <w:r w:rsidR="00051497">
        <w:t>in</w:t>
      </w:r>
      <w:r w:rsidR="00051497">
        <w:rPr>
          <w:spacing w:val="40"/>
        </w:rPr>
        <w:t xml:space="preserve"> </w:t>
      </w:r>
      <w:r w:rsidR="00051497">
        <w:t>them</w:t>
      </w:r>
      <w:r w:rsidR="00051497">
        <w:rPr>
          <w:spacing w:val="40"/>
        </w:rPr>
        <w:t xml:space="preserve"> </w:t>
      </w:r>
      <w:r w:rsidR="00051497">
        <w:t>a</w:t>
      </w:r>
      <w:r w:rsidR="00051497">
        <w:rPr>
          <w:spacing w:val="80"/>
        </w:rPr>
        <w:t xml:space="preserve"> </w:t>
      </w:r>
      <w:r w:rsidR="00051497">
        <w:t>curiosity</w:t>
      </w:r>
      <w:r w:rsidR="00051497">
        <w:rPr>
          <w:spacing w:val="24"/>
        </w:rPr>
        <w:t xml:space="preserve"> </w:t>
      </w:r>
      <w:r w:rsidR="00051497">
        <w:t>and</w:t>
      </w:r>
      <w:r w:rsidR="00051497">
        <w:rPr>
          <w:spacing w:val="24"/>
        </w:rPr>
        <w:t xml:space="preserve"> </w:t>
      </w:r>
      <w:r w:rsidR="00051497">
        <w:t>fascination</w:t>
      </w:r>
      <w:r w:rsidR="00051497">
        <w:rPr>
          <w:spacing w:val="24"/>
        </w:rPr>
        <w:t xml:space="preserve"> </w:t>
      </w:r>
      <w:r w:rsidR="00051497">
        <w:t>about</w:t>
      </w:r>
      <w:r w:rsidR="00051497">
        <w:rPr>
          <w:spacing w:val="24"/>
        </w:rPr>
        <w:t xml:space="preserve"> </w:t>
      </w:r>
      <w:r w:rsidR="00051497">
        <w:t>the</w:t>
      </w:r>
      <w:r w:rsidR="00051497">
        <w:rPr>
          <w:spacing w:val="24"/>
        </w:rPr>
        <w:t xml:space="preserve"> </w:t>
      </w:r>
      <w:r w:rsidR="00051497">
        <w:t>world</w:t>
      </w:r>
      <w:r w:rsidR="00051497">
        <w:rPr>
          <w:spacing w:val="24"/>
        </w:rPr>
        <w:t xml:space="preserve"> </w:t>
      </w:r>
      <w:r w:rsidR="00051497">
        <w:t>and</w:t>
      </w:r>
      <w:r w:rsidR="00051497">
        <w:rPr>
          <w:spacing w:val="24"/>
        </w:rPr>
        <w:t xml:space="preserve"> </w:t>
      </w:r>
      <w:r w:rsidR="00051497">
        <w:t>its</w:t>
      </w:r>
      <w:r w:rsidR="00051497">
        <w:rPr>
          <w:spacing w:val="24"/>
        </w:rPr>
        <w:t xml:space="preserve"> </w:t>
      </w:r>
      <w:r w:rsidR="00051497">
        <w:t>people</w:t>
      </w:r>
      <w:r w:rsidR="00051497">
        <w:rPr>
          <w:spacing w:val="24"/>
        </w:rPr>
        <w:t xml:space="preserve"> </w:t>
      </w:r>
      <w:r w:rsidR="00051497">
        <w:t>that</w:t>
      </w:r>
      <w:r w:rsidR="00051497">
        <w:rPr>
          <w:spacing w:val="24"/>
        </w:rPr>
        <w:t xml:space="preserve"> </w:t>
      </w:r>
      <w:r w:rsidR="00051497">
        <w:t>will</w:t>
      </w:r>
      <w:r w:rsidR="00051497">
        <w:rPr>
          <w:spacing w:val="24"/>
        </w:rPr>
        <w:t xml:space="preserve"> </w:t>
      </w:r>
      <w:r w:rsidR="00051497">
        <w:t>remain</w:t>
      </w:r>
      <w:r w:rsidR="00051497">
        <w:rPr>
          <w:spacing w:val="24"/>
        </w:rPr>
        <w:t xml:space="preserve"> </w:t>
      </w:r>
      <w:r w:rsidR="00051497">
        <w:t>with</w:t>
      </w:r>
      <w:r w:rsidR="00051497">
        <w:rPr>
          <w:spacing w:val="24"/>
        </w:rPr>
        <w:t xml:space="preserve"> </w:t>
      </w:r>
      <w:r w:rsidR="00051497">
        <w:t>them</w:t>
      </w:r>
      <w:r w:rsidR="00051497">
        <w:rPr>
          <w:spacing w:val="24"/>
        </w:rPr>
        <w:t xml:space="preserve"> </w:t>
      </w:r>
      <w:r w:rsidR="00051497">
        <w:t>for</w:t>
      </w:r>
      <w:r w:rsidR="00051497">
        <w:rPr>
          <w:spacing w:val="24"/>
        </w:rPr>
        <w:t xml:space="preserve"> </w:t>
      </w:r>
      <w:r w:rsidR="00051497">
        <w:t>the</w:t>
      </w:r>
      <w:r w:rsidR="00051497">
        <w:rPr>
          <w:spacing w:val="24"/>
        </w:rPr>
        <w:t xml:space="preserve"> </w:t>
      </w:r>
      <w:r w:rsidR="00051497">
        <w:t>rest</w:t>
      </w:r>
      <w:r w:rsidR="00051497">
        <w:rPr>
          <w:spacing w:val="24"/>
        </w:rPr>
        <w:t xml:space="preserve"> </w:t>
      </w:r>
      <w:r w:rsidR="00051497">
        <w:t>of</w:t>
      </w:r>
      <w:r w:rsidR="00051497">
        <w:rPr>
          <w:spacing w:val="24"/>
        </w:rPr>
        <w:t xml:space="preserve"> </w:t>
      </w:r>
      <w:r w:rsidR="00051497">
        <w:rPr>
          <w:spacing w:val="-2"/>
        </w:rPr>
        <w:t>their</w:t>
      </w:r>
    </w:p>
    <w:p w14:paraId="6C76F31F" w14:textId="77777777" w:rsidR="008C7CBE" w:rsidRDefault="00D56944">
      <w:pPr>
        <w:pStyle w:val="BodyText"/>
        <w:ind w:left="111"/>
        <w:rPr>
          <w:sz w:val="20"/>
        </w:rPr>
      </w:pPr>
      <w:r>
        <w:rPr>
          <w:sz w:val="20"/>
        </w:rPr>
      </w:r>
      <w:r>
        <w:rPr>
          <w:sz w:val="20"/>
        </w:rPr>
        <w:pict w14:anchorId="6C76F327">
          <v:group id="docshapegroup2" o:spid="_x0000_s1026" style="width:526pt;height:14.65pt;mso-position-horizontal-relative:char;mso-position-vertical-relative:line" coordsize="10520,293">
            <v:rect id="docshape3" o:spid="_x0000_s1027" style="position:absolute;width:10520;height:293" stroked="f"/>
            <w10:anchorlock/>
          </v:group>
        </w:pict>
      </w:r>
    </w:p>
    <w:sectPr w:rsidR="008C7CBE">
      <w:pgSz w:w="11900" w:h="16850"/>
      <w:pgMar w:top="70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5BC4"/>
    <w:multiLevelType w:val="hybridMultilevel"/>
    <w:tmpl w:val="80549044"/>
    <w:lvl w:ilvl="0" w:tplc="E8A8FF5A">
      <w:numFmt w:val="bullet"/>
      <w:lvlText w:val="o"/>
      <w:lvlJc w:val="left"/>
      <w:pPr>
        <w:ind w:left="860" w:hanging="361"/>
      </w:pPr>
      <w:rPr>
        <w:rFonts w:ascii="Courier New" w:eastAsia="Courier New" w:hAnsi="Courier New" w:cs="Courier New" w:hint="default"/>
        <w:b w:val="0"/>
        <w:bCs w:val="0"/>
        <w:i w:val="0"/>
        <w:iCs w:val="0"/>
        <w:w w:val="100"/>
        <w:sz w:val="24"/>
        <w:szCs w:val="24"/>
        <w:lang w:val="en-US" w:eastAsia="en-US" w:bidi="ar-SA"/>
      </w:rPr>
    </w:lvl>
    <w:lvl w:ilvl="1" w:tplc="DD5C9BAE">
      <w:numFmt w:val="bullet"/>
      <w:lvlText w:val="•"/>
      <w:lvlJc w:val="left"/>
      <w:pPr>
        <w:ind w:left="1847" w:hanging="361"/>
      </w:pPr>
      <w:rPr>
        <w:rFonts w:hint="default"/>
        <w:lang w:val="en-US" w:eastAsia="en-US" w:bidi="ar-SA"/>
      </w:rPr>
    </w:lvl>
    <w:lvl w:ilvl="2" w:tplc="0D0E1AD0">
      <w:numFmt w:val="bullet"/>
      <w:lvlText w:val="•"/>
      <w:lvlJc w:val="left"/>
      <w:pPr>
        <w:ind w:left="2835" w:hanging="361"/>
      </w:pPr>
      <w:rPr>
        <w:rFonts w:hint="default"/>
        <w:lang w:val="en-US" w:eastAsia="en-US" w:bidi="ar-SA"/>
      </w:rPr>
    </w:lvl>
    <w:lvl w:ilvl="3" w:tplc="1864F762">
      <w:numFmt w:val="bullet"/>
      <w:lvlText w:val="•"/>
      <w:lvlJc w:val="left"/>
      <w:pPr>
        <w:ind w:left="3823" w:hanging="361"/>
      </w:pPr>
      <w:rPr>
        <w:rFonts w:hint="default"/>
        <w:lang w:val="en-US" w:eastAsia="en-US" w:bidi="ar-SA"/>
      </w:rPr>
    </w:lvl>
    <w:lvl w:ilvl="4" w:tplc="263C2AD8">
      <w:numFmt w:val="bullet"/>
      <w:lvlText w:val="•"/>
      <w:lvlJc w:val="left"/>
      <w:pPr>
        <w:ind w:left="4811" w:hanging="361"/>
      </w:pPr>
      <w:rPr>
        <w:rFonts w:hint="default"/>
        <w:lang w:val="en-US" w:eastAsia="en-US" w:bidi="ar-SA"/>
      </w:rPr>
    </w:lvl>
    <w:lvl w:ilvl="5" w:tplc="0E94AC9C">
      <w:numFmt w:val="bullet"/>
      <w:lvlText w:val="•"/>
      <w:lvlJc w:val="left"/>
      <w:pPr>
        <w:ind w:left="5799" w:hanging="361"/>
      </w:pPr>
      <w:rPr>
        <w:rFonts w:hint="default"/>
        <w:lang w:val="en-US" w:eastAsia="en-US" w:bidi="ar-SA"/>
      </w:rPr>
    </w:lvl>
    <w:lvl w:ilvl="6" w:tplc="47645104">
      <w:numFmt w:val="bullet"/>
      <w:lvlText w:val="•"/>
      <w:lvlJc w:val="left"/>
      <w:pPr>
        <w:ind w:left="6787" w:hanging="361"/>
      </w:pPr>
      <w:rPr>
        <w:rFonts w:hint="default"/>
        <w:lang w:val="en-US" w:eastAsia="en-US" w:bidi="ar-SA"/>
      </w:rPr>
    </w:lvl>
    <w:lvl w:ilvl="7" w:tplc="7852457E">
      <w:numFmt w:val="bullet"/>
      <w:lvlText w:val="•"/>
      <w:lvlJc w:val="left"/>
      <w:pPr>
        <w:ind w:left="7775" w:hanging="361"/>
      </w:pPr>
      <w:rPr>
        <w:rFonts w:hint="default"/>
        <w:lang w:val="en-US" w:eastAsia="en-US" w:bidi="ar-SA"/>
      </w:rPr>
    </w:lvl>
    <w:lvl w:ilvl="8" w:tplc="7D186498">
      <w:numFmt w:val="bullet"/>
      <w:lvlText w:val="•"/>
      <w:lvlJc w:val="left"/>
      <w:pPr>
        <w:ind w:left="8763" w:hanging="361"/>
      </w:pPr>
      <w:rPr>
        <w:rFonts w:hint="default"/>
        <w:lang w:val="en-US" w:eastAsia="en-US" w:bidi="ar-SA"/>
      </w:rPr>
    </w:lvl>
  </w:abstractNum>
  <w:num w:numId="1" w16cid:durableId="205888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C7CBE"/>
    <w:rsid w:val="00051497"/>
    <w:rsid w:val="008C7CBE"/>
    <w:rsid w:val="00D5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76F2F4"/>
  <w15:docId w15:val="{2E1D4211-498E-44F5-8DE3-88D1021C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32"/>
      <w:szCs w:val="32"/>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88" w:lineRule="exact"/>
      <w:ind w:left="2066" w:right="2061"/>
      <w:jc w:val="center"/>
    </w:pPr>
    <w:rPr>
      <w:rFonts w:ascii="Calibri Light" w:eastAsia="Calibri Light" w:hAnsi="Calibri Light" w:cs="Calibri Light"/>
      <w:sz w:val="40"/>
      <w:szCs w:val="40"/>
    </w:rPr>
  </w:style>
  <w:style w:type="paragraph" w:styleId="ListParagraph">
    <w:name w:val="List Paragraph"/>
    <w:basedOn w:val="Normal"/>
    <w:uiPriority w:val="1"/>
    <w:qFormat/>
    <w:pPr>
      <w:spacing w:line="293" w:lineRule="exact"/>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57147-7259-4D8A-8617-D910B4629FE7}"/>
</file>

<file path=customXml/itemProps2.xml><?xml version="1.0" encoding="utf-8"?>
<ds:datastoreItem xmlns:ds="http://schemas.openxmlformats.org/officeDocument/2006/customXml" ds:itemID="{9DD350E4-DEFA-4364-9FAE-0CF828EC95BE}"/>
</file>

<file path=customXml/itemProps3.xml><?xml version="1.0" encoding="utf-8"?>
<ds:datastoreItem xmlns:ds="http://schemas.openxmlformats.org/officeDocument/2006/customXml" ds:itemID="{8342BC9E-D7DD-4439-A837-94CA607A007C}"/>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Jodie Humphries</cp:lastModifiedBy>
  <cp:revision>3</cp:revision>
  <dcterms:created xsi:type="dcterms:W3CDTF">2023-05-09T10:46:00Z</dcterms:created>
  <dcterms:modified xsi:type="dcterms:W3CDTF">2023-05-09T13:13:00Z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