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1074" w:hRule="atLeast"/>
        </w:trPr>
        <w:tc>
          <w:tcPr>
            <w:tcW w:w="15452" w:type="dxa"/>
            <w:gridSpan w:val="9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05" w:right="5898"/>
              <w:jc w:val="center"/>
              <w:rPr>
                <w:sz w:val="22"/>
              </w:rPr>
            </w:pPr>
            <w:r>
              <w:rPr>
                <w:sz w:val="22"/>
              </w:rPr>
              <w:t>Fowey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  <w:p>
            <w:pPr>
              <w:pStyle w:val="TableParagraph"/>
              <w:ind w:left="5907" w:right="5898"/>
              <w:jc w:val="center"/>
              <w:rPr>
                <w:sz w:val="22"/>
              </w:rPr>
            </w:pPr>
            <w:r>
              <w:rPr>
                <w:sz w:val="22"/>
              </w:rPr>
              <w:t>History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Vocabulary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pacing w:val="-5"/>
                <w:sz w:val="22"/>
              </w:rPr>
              <w:t>Map</w:t>
            </w:r>
          </w:p>
        </w:tc>
      </w:tr>
      <w:tr>
        <w:trPr>
          <w:trHeight w:val="532" w:hRule="atLeast"/>
        </w:trPr>
        <w:tc>
          <w:tcPr>
            <w:tcW w:w="2038" w:type="dxa"/>
            <w:gridSpan w:val="2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shd w:val="clear" w:color="auto" w:fill="FAE3D4"/>
          </w:tcPr>
          <w:p>
            <w:pPr>
              <w:pStyle w:val="TableParagraph"/>
              <w:spacing w:line="268" w:lineRule="exact"/>
              <w:ind w:left="667" w:right="66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EYFS</w:t>
            </w: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spacing w:line="268" w:lineRule="exact"/>
              <w:ind w:left="620" w:right="612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067" w:type="dxa"/>
            <w:shd w:val="clear" w:color="auto" w:fill="FAE3D4"/>
          </w:tcPr>
          <w:p>
            <w:pPr>
              <w:pStyle w:val="TableParagraph"/>
              <w:spacing w:line="268" w:lineRule="exact"/>
              <w:ind w:left="739" w:right="73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967" w:type="dxa"/>
            <w:shd w:val="clear" w:color="auto" w:fill="FAE3D4"/>
          </w:tcPr>
          <w:p>
            <w:pPr>
              <w:pStyle w:val="TableParagraph"/>
              <w:spacing w:line="268" w:lineRule="exact"/>
              <w:ind w:left="688" w:right="682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spacing w:line="268" w:lineRule="exact"/>
              <w:ind w:left="618" w:right="614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69" w:type="dxa"/>
            <w:shd w:val="clear" w:color="auto" w:fill="FAE3D4"/>
          </w:tcPr>
          <w:p>
            <w:pPr>
              <w:pStyle w:val="TableParagraph"/>
              <w:spacing w:line="268" w:lineRule="exact"/>
              <w:ind w:left="686" w:right="686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968" w:type="dxa"/>
            <w:shd w:val="clear" w:color="auto" w:fill="FAE3D4"/>
          </w:tcPr>
          <w:p>
            <w:pPr>
              <w:pStyle w:val="TableParagraph"/>
              <w:spacing w:line="268" w:lineRule="exact"/>
              <w:ind w:left="686" w:right="686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</w:tr>
      <w:tr>
        <w:trPr>
          <w:trHeight w:val="205" w:hRule="atLeast"/>
        </w:trPr>
        <w:tc>
          <w:tcPr>
            <w:tcW w:w="2038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4" w:lineRule="exact" w:before="1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Statements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from</w:t>
            </w:r>
          </w:p>
        </w:tc>
        <w:tc>
          <w:tcPr>
            <w:tcW w:w="3899" w:type="dxa"/>
            <w:gridSpan w:val="2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4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NC: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Pupils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taught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about: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changes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living</w:t>
            </w:r>
          </w:p>
        </w:tc>
        <w:tc>
          <w:tcPr>
            <w:tcW w:w="7736" w:type="dxa"/>
            <w:gridSpan w:val="4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4" w:lineRule="exact" w:before="1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NC: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Pupils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taught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about: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changes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Britain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Stone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Age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Iron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Age,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Roman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Empire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its</w:t>
            </w:r>
          </w:p>
        </w:tc>
      </w:tr>
      <w:tr>
        <w:trPr>
          <w:trHeight w:val="184" w:hRule="atLeast"/>
        </w:trPr>
        <w:tc>
          <w:tcPr>
            <w:tcW w:w="203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Development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Matters</w:t>
            </w: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memory,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events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beyond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living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memory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are</w:t>
            </w:r>
          </w:p>
        </w:tc>
        <w:tc>
          <w:tcPr>
            <w:tcW w:w="7736" w:type="dxa"/>
            <w:gridSpan w:val="4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impact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Britain,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British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settlements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Anglo-Saxons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Scots,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Viking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Anglo-Saxon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struggle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the</w:t>
            </w:r>
          </w:p>
        </w:tc>
      </w:tr>
      <w:tr>
        <w:trPr>
          <w:trHeight w:val="185" w:hRule="atLeast"/>
        </w:trPr>
        <w:tc>
          <w:tcPr>
            <w:tcW w:w="203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Birth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pacing w:val="-10"/>
                <w:sz w:val="16"/>
              </w:rPr>
              <w:t>–</w:t>
            </w: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significant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nationally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globally,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lives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significant</w:t>
            </w:r>
          </w:p>
        </w:tc>
        <w:tc>
          <w:tcPr>
            <w:tcW w:w="7736" w:type="dxa"/>
            <w:gridSpan w:val="4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Kingdom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England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Edward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Confessor,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local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history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study,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aspect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theme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in</w:t>
            </w:r>
          </w:p>
        </w:tc>
      </w:tr>
      <w:tr>
        <w:trPr>
          <w:trHeight w:val="185" w:hRule="atLeast"/>
        </w:trPr>
        <w:tc>
          <w:tcPr>
            <w:tcW w:w="203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Understanding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the</w:t>
            </w: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individuals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who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contributed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national</w:t>
            </w:r>
          </w:p>
        </w:tc>
        <w:tc>
          <w:tcPr>
            <w:tcW w:w="7736" w:type="dxa"/>
            <w:gridSpan w:val="4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British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history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extends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pupils’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chronological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knowledge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beyond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1066,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achievements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earliest</w:t>
            </w:r>
          </w:p>
        </w:tc>
      </w:tr>
      <w:tr>
        <w:trPr>
          <w:trHeight w:val="184" w:hRule="atLeast"/>
        </w:trPr>
        <w:tc>
          <w:tcPr>
            <w:tcW w:w="203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World,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5"/>
                <w:sz w:val="16"/>
              </w:rPr>
              <w:t> and</w:t>
            </w:r>
          </w:p>
        </w:tc>
        <w:tc>
          <w:tcPr>
            <w:tcW w:w="3899" w:type="dxa"/>
            <w:gridSpan w:val="2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and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international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achievements,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significant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historical</w:t>
            </w:r>
          </w:p>
        </w:tc>
        <w:tc>
          <w:tcPr>
            <w:tcW w:w="7736" w:type="dxa"/>
            <w:gridSpan w:val="4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civilizations,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Ancient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Greece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non-European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society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provides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contrast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British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history.</w:t>
            </w:r>
          </w:p>
        </w:tc>
      </w:tr>
      <w:tr>
        <w:trPr>
          <w:trHeight w:val="177" w:hRule="atLeast"/>
        </w:trPr>
        <w:tc>
          <w:tcPr>
            <w:tcW w:w="203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line="158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Present.</w:t>
            </w:r>
          </w:p>
        </w:tc>
        <w:tc>
          <w:tcPr>
            <w:tcW w:w="3899" w:type="dxa"/>
            <w:gridSpan w:val="2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line="15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events,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people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places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their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locality.</w:t>
            </w:r>
          </w:p>
        </w:tc>
        <w:tc>
          <w:tcPr>
            <w:tcW w:w="7736" w:type="dxa"/>
            <w:gridSpan w:val="4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24" w:hRule="atLeast"/>
        </w:trPr>
        <w:tc>
          <w:tcPr>
            <w:tcW w:w="97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ind w:left="107" w:right="19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Local History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Knowledge</w:t>
            </w:r>
          </w:p>
        </w:tc>
        <w:tc>
          <w:tcPr>
            <w:tcW w:w="177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History</w:t>
            </w:r>
            <w:r>
              <w:rPr>
                <w:spacing w:val="-5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of</w:t>
            </w:r>
            <w:r>
              <w:rPr>
                <w:spacing w:val="-5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Schoo</w:t>
            </w:r>
            <w:r>
              <w:rPr>
                <w:spacing w:val="-2"/>
                <w:sz w:val="16"/>
              </w:rPr>
              <w:t>l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is.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changed.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relocated.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  <w:u w:val="single"/>
              </w:rPr>
              <w:t>Cornish</w:t>
            </w:r>
            <w:r>
              <w:rPr>
                <w:spacing w:val="-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Myths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Compare and contrast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characters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stories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including figures from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past.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Cornish</w:t>
            </w:r>
            <w:r>
              <w:rPr>
                <w:spacing w:val="-9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chough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importance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chough in Cornish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culture.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explain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reasons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the decline in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Cornish chough, e.g.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habitat loss and lack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nesting areas due 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movement of stock.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Know that the last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chough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1973 in Newquay,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Cornwall.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Local</w:t>
            </w:r>
            <w:r>
              <w:rPr>
                <w:spacing w:val="-5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Study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Charlestown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differences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similarities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Charlestown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then.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Charlestown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changed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time.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changed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lives for local people.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China</w:t>
            </w:r>
            <w:r>
              <w:rPr>
                <w:spacing w:val="-5"/>
                <w:sz w:val="16"/>
                <w:u w:val="single"/>
              </w:rPr>
              <w:t> </w:t>
            </w:r>
            <w:r>
              <w:rPr>
                <w:spacing w:val="-4"/>
                <w:sz w:val="16"/>
                <w:u w:val="single"/>
              </w:rPr>
              <w:t>Clay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Wheal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Martyn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Clay</w:t>
            </w:r>
            <w:r>
              <w:rPr>
                <w:i/>
                <w:spacing w:val="-4"/>
                <w:sz w:val="16"/>
              </w:rPr>
              <w:t> Works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 that William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Cookworthy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discovered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potential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Clay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1746.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Know that China Clay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mining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began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Austell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 the 18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  <w:vertAlign w:val="baseline"/>
              </w:rPr>
              <w:t> century.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6" w:right="118"/>
              <w:rPr>
                <w:sz w:val="16"/>
              </w:rPr>
            </w:pPr>
            <w:r>
              <w:rPr>
                <w:sz w:val="16"/>
              </w:rPr>
              <w:t>Know that St Austell River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River due to the China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Clay that colours it.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4" w:lineRule="exact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Clay is used for today.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ind w:left="105" w:right="491"/>
              <w:rPr>
                <w:sz w:val="16"/>
              </w:rPr>
            </w:pPr>
            <w:r>
              <w:rPr>
                <w:sz w:val="16"/>
                <w:u w:val="single"/>
              </w:rPr>
              <w:t>Cornish</w:t>
            </w:r>
            <w:r>
              <w:rPr>
                <w:spacing w:val="-1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Industries: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  <w:u w:val="single"/>
              </w:rPr>
              <w:t>Fishing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Cornwall made its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fishing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reputation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Pilchard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fishing.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82"/>
              <w:rPr>
                <w:sz w:val="16"/>
              </w:rPr>
            </w:pPr>
            <w:r>
              <w:rPr>
                <w:sz w:val="16"/>
              </w:rPr>
              <w:t>Understand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pilchard industry used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largest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industries in Cornwall.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56"/>
              <w:rPr>
                <w:sz w:val="16"/>
              </w:rPr>
            </w:pPr>
            <w:r>
              <w:rPr>
                <w:sz w:val="16"/>
              </w:rPr>
              <w:t>Understand how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pilchard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fishing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industry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has changed in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Cornwall.</w:t>
            </w:r>
          </w:p>
        </w:tc>
        <w:tc>
          <w:tcPr>
            <w:tcW w:w="196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Tin</w:t>
            </w:r>
            <w:r>
              <w:rPr>
                <w:spacing w:val="-2"/>
                <w:sz w:val="16"/>
                <w:u w:val="single"/>
              </w:rPr>
              <w:t> Mining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mines in Cornwall 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past,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Geevor Tin Mine.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color w:val="222222"/>
                <w:sz w:val="16"/>
              </w:rPr>
              <w:t>Describe</w:t>
            </w:r>
            <w:r>
              <w:rPr>
                <w:color w:val="222222"/>
                <w:spacing w:val="-10"/>
                <w:sz w:val="16"/>
              </w:rPr>
              <w:t> </w:t>
            </w:r>
            <w:r>
              <w:rPr>
                <w:color w:val="222222"/>
                <w:sz w:val="16"/>
              </w:rPr>
              <w:t>the</w:t>
            </w:r>
            <w:r>
              <w:rPr>
                <w:color w:val="222222"/>
                <w:spacing w:val="-9"/>
                <w:sz w:val="16"/>
              </w:rPr>
              <w:t> </w:t>
            </w:r>
            <w:r>
              <w:rPr>
                <w:color w:val="222222"/>
                <w:sz w:val="16"/>
              </w:rPr>
              <w:t>life</w:t>
            </w:r>
            <w:r>
              <w:rPr>
                <w:color w:val="222222"/>
                <w:spacing w:val="-9"/>
                <w:sz w:val="16"/>
              </w:rPr>
              <w:t> </w:t>
            </w:r>
            <w:r>
              <w:rPr>
                <w:color w:val="222222"/>
                <w:sz w:val="16"/>
              </w:rPr>
              <w:t>of</w:t>
            </w:r>
            <w:r>
              <w:rPr>
                <w:color w:val="222222"/>
                <w:spacing w:val="-9"/>
                <w:sz w:val="16"/>
              </w:rPr>
              <w:t> </w:t>
            </w:r>
            <w:r>
              <w:rPr>
                <w:color w:val="222222"/>
                <w:sz w:val="16"/>
              </w:rPr>
              <w:t>a</w:t>
            </w:r>
            <w:r>
              <w:rPr>
                <w:color w:val="222222"/>
                <w:spacing w:val="40"/>
                <w:sz w:val="16"/>
              </w:rPr>
              <w:t> </w:t>
            </w:r>
            <w:r>
              <w:rPr>
                <w:color w:val="222222"/>
                <w:sz w:val="16"/>
              </w:rPr>
              <w:t>Cornish tin miner.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 that most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mines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cramped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hot, with air that could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barely sustain a candle.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2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rockfalls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explosions were not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uncommon.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Evacuation</w:t>
            </w:r>
            <w:r>
              <w:rPr>
                <w:spacing w:val="-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5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Cornwal</w:t>
            </w:r>
            <w:r>
              <w:rPr>
                <w:spacing w:val="-2"/>
                <w:sz w:val="16"/>
              </w:rPr>
              <w:t>l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28"/>
              <w:jc w:val="both"/>
              <w:rPr>
                <w:sz w:val="16"/>
              </w:rPr>
            </w:pPr>
            <w:r>
              <w:rPr>
                <w:sz w:val="16"/>
              </w:rPr>
              <w:t>Describe 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life of a child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evacuated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Cornwall.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62"/>
              <w:jc w:val="both"/>
              <w:rPr>
                <w:sz w:val="16"/>
              </w:rPr>
            </w:pPr>
            <w:r>
              <w:rPr>
                <w:sz w:val="16"/>
              </w:rPr>
              <w:t>Describe how it might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felt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evacuated.</w:t>
            </w:r>
          </w:p>
        </w:tc>
      </w:tr>
      <w:tr>
        <w:trPr>
          <w:trHeight w:val="1465" w:hRule="atLeast"/>
        </w:trPr>
        <w:tc>
          <w:tcPr>
            <w:tcW w:w="97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> have</w:t>
            </w:r>
          </w:p>
          <w:p>
            <w:pPr>
              <w:pStyle w:val="TableParagraph"/>
              <w:spacing w:before="1"/>
              <w:ind w:left="107" w:right="182"/>
              <w:rPr>
                <w:sz w:val="16"/>
              </w:rPr>
            </w:pPr>
            <w:r>
              <w:rPr>
                <w:sz w:val="16"/>
              </w:rPr>
              <w:t>began to naturally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return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Cornwall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2001.</w:t>
            </w:r>
          </w:p>
        </w:tc>
        <w:tc>
          <w:tcPr>
            <w:tcW w:w="2067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Ancient</w:t>
            </w:r>
            <w:r>
              <w:rPr>
                <w:spacing w:val="-1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Cornwall</w:t>
            </w:r>
            <w:r>
              <w:rPr>
                <w:spacing w:val="-8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Stones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stones in Cornwall 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date back to the early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Age.</w:t>
            </w: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many</w:t>
            </w:r>
          </w:p>
          <w:p>
            <w:pPr>
              <w:pStyle w:val="TableParagraph"/>
              <w:spacing w:before="1"/>
              <w:ind w:left="104" w:right="366"/>
              <w:rPr>
                <w:sz w:val="16"/>
              </w:rPr>
            </w:pPr>
            <w:r>
              <w:rPr>
                <w:sz w:val="16"/>
              </w:rPr>
              <w:t>minors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333333"/>
                <w:sz w:val="16"/>
              </w:rPr>
              <w:t>developed</w:t>
            </w:r>
            <w:r>
              <w:rPr>
                <w:color w:val="333333"/>
                <w:spacing w:val="40"/>
                <w:sz w:val="16"/>
              </w:rPr>
              <w:t> </w:t>
            </w:r>
            <w:r>
              <w:rPr>
                <w:color w:val="333333"/>
                <w:sz w:val="16"/>
              </w:rPr>
              <w:t>Bronchitis, TB and</w:t>
            </w:r>
            <w:r>
              <w:rPr>
                <w:color w:val="333333"/>
                <w:spacing w:val="40"/>
                <w:sz w:val="16"/>
              </w:rPr>
              <w:t> </w:t>
            </w:r>
            <w:r>
              <w:rPr>
                <w:color w:val="333333"/>
                <w:sz w:val="16"/>
              </w:rPr>
              <w:t>rheumatism</w:t>
            </w:r>
            <w:r>
              <w:rPr>
                <w:color w:val="333333"/>
                <w:spacing w:val="-10"/>
                <w:sz w:val="16"/>
              </w:rPr>
              <w:t> </w:t>
            </w:r>
            <w:r>
              <w:rPr>
                <w:color w:val="333333"/>
                <w:sz w:val="16"/>
              </w:rPr>
              <w:t>from</w:t>
            </w:r>
            <w:r>
              <w:rPr>
                <w:color w:val="333333"/>
                <w:spacing w:val="-9"/>
                <w:sz w:val="16"/>
              </w:rPr>
              <w:t> </w:t>
            </w:r>
            <w:r>
              <w:rPr>
                <w:color w:val="333333"/>
                <w:sz w:val="16"/>
              </w:rPr>
              <w:t>their</w:t>
            </w:r>
            <w:r>
              <w:rPr>
                <w:color w:val="333333"/>
                <w:spacing w:val="40"/>
                <w:sz w:val="16"/>
              </w:rPr>
              <w:t> </w:t>
            </w:r>
            <w:r>
              <w:rPr>
                <w:color w:val="333333"/>
                <w:sz w:val="16"/>
              </w:rPr>
              <w:t>time</w:t>
            </w:r>
            <w:r>
              <w:rPr>
                <w:color w:val="333333"/>
                <w:spacing w:val="-7"/>
                <w:sz w:val="16"/>
              </w:rPr>
              <w:t> </w:t>
            </w:r>
            <w:r>
              <w:rPr>
                <w:color w:val="333333"/>
                <w:sz w:val="16"/>
              </w:rPr>
              <w:t>underground.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59" w:hRule="atLeast"/>
        </w:trPr>
        <w:tc>
          <w:tcPr>
            <w:tcW w:w="97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82"/>
              <w:ind w:left="106" w:right="156"/>
              <w:rPr>
                <w:sz w:val="16"/>
              </w:rPr>
            </w:pPr>
            <w:r>
              <w:rPr>
                <w:sz w:val="16"/>
              </w:rPr>
              <w:t>Know that the Hurlers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Stone Circles are three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Neolithic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early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Bronze Age stone circles.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1340" w:bottom="866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782" w:hRule="atLeast"/>
        </w:trPr>
        <w:tc>
          <w:tcPr>
            <w:tcW w:w="979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Boscawen-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 is a Bronze Age stone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circle.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0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shd w:val="clear" w:color="auto" w:fill="F1F1F1"/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Vocabulary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Tier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Tier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7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Nesting,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cliff,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chough,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bird, habitat, stock,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livestock</w:t>
            </w:r>
          </w:p>
        </w:tc>
        <w:tc>
          <w:tcPr>
            <w:tcW w:w="2067" w:type="dxa"/>
            <w:shd w:val="clear" w:color="auto" w:fill="F1F1F1"/>
          </w:tcPr>
          <w:p>
            <w:pPr>
              <w:pStyle w:val="TableParagraph"/>
              <w:ind w:left="106" w:right="256"/>
              <w:jc w:val="both"/>
              <w:rPr>
                <w:sz w:val="16"/>
              </w:rPr>
            </w:pPr>
            <w:r>
              <w:rPr>
                <w:sz w:val="16"/>
              </w:rPr>
              <w:t>pier,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promenade,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parasol,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pollution,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harbour,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beach,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fishing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ind w:left="106" w:right="454"/>
              <w:rPr>
                <w:b/>
                <w:sz w:val="16"/>
              </w:rPr>
            </w:pPr>
            <w:r>
              <w:rPr>
                <w:sz w:val="16"/>
              </w:rPr>
              <w:t>China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Clay,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porcelain,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mining,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industry,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machinery,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Wheal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Martyn,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Cookworthy,</w:t>
            </w:r>
          </w:p>
          <w:p>
            <w:pPr>
              <w:pStyle w:val="TableParagraph"/>
              <w:ind w:left="106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Stone Age, Iron Age,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Bronze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Age,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circle,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pre-historic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ind w:left="105" w:right="182"/>
              <w:rPr>
                <w:sz w:val="16"/>
              </w:rPr>
            </w:pPr>
            <w:r>
              <w:rPr>
                <w:spacing w:val="-2"/>
                <w:sz w:val="16"/>
              </w:rPr>
              <w:t>Pilchard,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harbour,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fishing,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industry</w:t>
            </w:r>
          </w:p>
        </w:tc>
        <w:tc>
          <w:tcPr>
            <w:tcW w:w="1969" w:type="dxa"/>
            <w:shd w:val="clear" w:color="auto" w:fill="F1F1F1"/>
          </w:tcPr>
          <w:p>
            <w:pPr>
              <w:pStyle w:val="TableParagraph"/>
              <w:ind w:left="104" w:right="155"/>
              <w:rPr>
                <w:b/>
                <w:sz w:val="16"/>
              </w:rPr>
            </w:pPr>
            <w:r>
              <w:rPr>
                <w:sz w:val="16"/>
              </w:rPr>
              <w:t>Clay pipes, ore, tin,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granite,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hammers,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candles, clay, flask, fuse,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powder,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fuse,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wooden soled boots, felt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tull, boryers, gads, poll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picks,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barrow,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Geevor Tin Mine</w:t>
            </w: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Evacuee.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evacuation,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masks, countryside, city</w:t>
            </w:r>
          </w:p>
        </w:tc>
      </w:tr>
      <w:tr>
        <w:trPr>
          <w:trHeight w:val="1768" w:hRule="atLeast"/>
        </w:trPr>
        <w:tc>
          <w:tcPr>
            <w:tcW w:w="979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ind w:left="107" w:right="19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British History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Knowledge</w:t>
            </w:r>
          </w:p>
        </w:tc>
        <w:tc>
          <w:tcPr>
            <w:tcW w:w="1779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developing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positive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attitudes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differences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people.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Great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Fire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of</w:t>
            </w:r>
            <w:r>
              <w:rPr>
                <w:spacing w:val="-2"/>
                <w:sz w:val="16"/>
                <w:u w:val="single"/>
              </w:rPr>
              <w:t> London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Know how the Great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London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started.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Sequence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leading up to the Great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Fire of London.</w:t>
            </w:r>
          </w:p>
        </w:tc>
        <w:tc>
          <w:tcPr>
            <w:tcW w:w="2067" w:type="dxa"/>
            <w:vMerge w:val="restart"/>
            <w:shd w:val="clear" w:color="auto" w:fill="FAE3D4"/>
          </w:tcPr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Castles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278"/>
              <w:jc w:val="bot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built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castles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why.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William,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Duke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Normandy, was crowned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King after the Battle 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Hastings.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210"/>
              <w:jc w:val="both"/>
              <w:rPr>
                <w:sz w:val="16"/>
              </w:rPr>
            </w:pPr>
            <w:r>
              <w:rPr>
                <w:sz w:val="16"/>
              </w:rPr>
              <w:t>Know that the first castles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built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Normans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after their victory.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Norman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castles were Motte 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Bailey.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Normans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started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build Keep and Bailey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castles as they were much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stronger.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553"/>
              <w:jc w:val="both"/>
              <w:rPr>
                <w:sz w:val="16"/>
              </w:rPr>
            </w:pPr>
            <w:r>
              <w:rPr>
                <w:sz w:val="16"/>
              </w:rPr>
              <w:t>Identify features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medieval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castles.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people who lived in 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medieval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castle.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Pendennis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Castle was used for in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past. (Medieval Castle)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241"/>
              <w:jc w:val="bot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past.</w:t>
            </w:r>
          </w:p>
        </w:tc>
        <w:tc>
          <w:tcPr>
            <w:tcW w:w="1967" w:type="dxa"/>
            <w:vMerge w:val="restart"/>
            <w:shd w:val="clear" w:color="auto" w:fill="FAE3D4"/>
          </w:tcPr>
          <w:p>
            <w:pPr>
              <w:pStyle w:val="TableParagraph"/>
              <w:spacing w:before="1"/>
              <w:ind w:left="106" w:right="126"/>
              <w:rPr>
                <w:sz w:val="16"/>
              </w:rPr>
            </w:pPr>
            <w:r>
              <w:rPr>
                <w:sz w:val="16"/>
                <w:u w:val="single"/>
              </w:rPr>
              <w:t>Stone</w:t>
            </w:r>
            <w:r>
              <w:rPr>
                <w:spacing w:val="-1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Age,</w:t>
            </w:r>
            <w:r>
              <w:rPr>
                <w:spacing w:val="-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Bronze</w:t>
            </w:r>
            <w:r>
              <w:rPr>
                <w:spacing w:val="-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Age,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  <w:u w:val="single"/>
              </w:rPr>
              <w:t>Iron</w:t>
            </w:r>
            <w:r>
              <w:rPr>
                <w:spacing w:val="-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Age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 that Britain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covered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ice.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earliest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settlers were hunter-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gatherers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lived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caves.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252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hunter-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gatherers were living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alongside early farmers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about 5,000 years ago.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Know and explain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farming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esp.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taming wild animals,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growing wheat etc.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53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discovery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Skara Brae was quite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recent and that changed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our view of early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communities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10,000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ago.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Stonehenge was built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5,000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stages.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5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explain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how Stonehenge 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similar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constructions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time.</w:t>
            </w:r>
          </w:p>
        </w:tc>
        <w:tc>
          <w:tcPr>
            <w:tcW w:w="1832" w:type="dxa"/>
            <w:vMerge w:val="restart"/>
            <w:shd w:val="clear" w:color="auto" w:fill="FAE3D4"/>
          </w:tcPr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Anglo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Saxons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5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still finding out 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Saxons 1300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hundred years later.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Understand that by end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4th C, even before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Roman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troops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left,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were invaders: Irish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Picts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West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North;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Saxons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Europe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North Germany 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Scandinavia.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5" w:right="149"/>
              <w:rPr>
                <w:sz w:val="16"/>
              </w:rPr>
            </w:pPr>
            <w:r>
              <w:rPr>
                <w:sz w:val="16"/>
              </w:rPr>
              <w:t>Know that it was not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until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8thC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word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English was used 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describe people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South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Britain.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Angles,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Saxons,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Jutes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from.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7C Anglo-Saxons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were ruling most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Britain. Between 500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700 some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leaders of smaller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kingdoms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conquered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their neighbours, some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becoming Bretwalda 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superking.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kingdom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Mercia (present day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Staffordshire)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most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important.</w:t>
            </w:r>
          </w:p>
        </w:tc>
        <w:tc>
          <w:tcPr>
            <w:tcW w:w="1969" w:type="dxa"/>
            <w:tcBorders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Tudor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Britain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09"/>
              <w:rPr>
                <w:sz w:val="16"/>
              </w:rPr>
            </w:pPr>
            <w:r>
              <w:rPr>
                <w:sz w:val="16"/>
              </w:rPr>
              <w:t>Understand that portraits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are a product of the time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 which they were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painted and understand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reasons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Henry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VIII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wanted a certain type of</w:t>
            </w:r>
          </w:p>
          <w:p>
            <w:pPr>
              <w:pStyle w:val="TableParagraph"/>
              <w:spacing w:line="184" w:lineRule="exact" w:before="2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portrait.</w:t>
            </w:r>
          </w:p>
        </w:tc>
        <w:tc>
          <w:tcPr>
            <w:tcW w:w="1968" w:type="dxa"/>
            <w:vMerge w:val="restart"/>
            <w:shd w:val="clear" w:color="auto" w:fill="FAE3D4"/>
          </w:tcPr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World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War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pacing w:val="-10"/>
                <w:sz w:val="16"/>
                <w:u w:val="single"/>
              </w:rPr>
              <w:t>2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450"/>
              <w:rPr>
                <w:sz w:val="16"/>
              </w:rPr>
            </w:pPr>
            <w:r>
              <w:rPr>
                <w:sz w:val="16"/>
              </w:rPr>
              <w:t>Understand how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actions of Hitler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threatened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European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peace.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meant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appeasement.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1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ultimately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took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decision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war.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39"/>
              <w:rPr>
                <w:sz w:val="16"/>
              </w:rPr>
            </w:pPr>
            <w:r>
              <w:rPr>
                <w:sz w:val="16"/>
              </w:rPr>
              <w:t>Understand that this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would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air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would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vastly more civilian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damage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War.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children’s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experience of evacuation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varied and can give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reasons why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government’s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portrayal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so positive.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246"/>
              <w:rPr>
                <w:sz w:val="16"/>
              </w:rPr>
            </w:pPr>
            <w:r>
              <w:rPr>
                <w:sz w:val="16"/>
              </w:rPr>
              <w:t>Know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government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prepared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withstand the Blitz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keep up morale.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39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features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resistance to German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invasion: Trying on gas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masks, Home Guard,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Battle of Britain, Blitz,</w:t>
            </w:r>
          </w:p>
        </w:tc>
      </w:tr>
      <w:tr>
        <w:trPr>
          <w:trHeight w:val="1942" w:hRule="atLeast"/>
        </w:trPr>
        <w:tc>
          <w:tcPr>
            <w:tcW w:w="9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Great Fire of London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burned down so many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buildings, e.g., the long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summer,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nature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wooden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 thatch roofs,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cramped nature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often</w:t>
            </w:r>
          </w:p>
          <w:p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overhanging.</w:t>
            </w: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04" w:right="470"/>
              <w:jc w:val="both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leading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Henry’s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Break with Rome.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life was for people 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different levels of society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 Tudor times.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1" w:hRule="atLeast"/>
        </w:trPr>
        <w:tc>
          <w:tcPr>
            <w:tcW w:w="9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 w:right="25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initial hesitation</w:t>
            </w:r>
          </w:p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stopping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fire.</w:t>
            </w: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176" w:lineRule="exact"/>
              <w:ind w:left="1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Elizabeth</w:t>
            </w: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used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portraits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image.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8" w:hRule="atLeast"/>
        </w:trPr>
        <w:tc>
          <w:tcPr>
            <w:tcW w:w="9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Understand that most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citizens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concerned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their belongings than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putting out the fire.</w:t>
            </w: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was</w:t>
            </w:r>
          </w:p>
          <w:p>
            <w:pPr>
              <w:pStyle w:val="TableParagraph"/>
              <w:spacing w:before="1"/>
              <w:ind w:left="104" w:right="204"/>
              <w:rPr>
                <w:sz w:val="16"/>
              </w:rPr>
            </w:pPr>
            <w:r>
              <w:rPr>
                <w:sz w:val="16"/>
              </w:rPr>
              <w:t>necessary for her to be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shown as younger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more virtuous than she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especially in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1590s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problem</w:t>
            </w:r>
          </w:p>
          <w:p>
            <w:pPr>
              <w:pStyle w:val="TableParagraph"/>
              <w:spacing w:line="184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succession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loomed.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6" w:hRule="atLeast"/>
        </w:trPr>
        <w:tc>
          <w:tcPr>
            <w:tcW w:w="9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  <w:p>
            <w:pPr>
              <w:pStyle w:val="TableParagraph"/>
              <w:ind w:left="107" w:right="377"/>
              <w:rPr>
                <w:sz w:val="16"/>
              </w:rPr>
            </w:pPr>
            <w:r>
              <w:rPr>
                <w:sz w:val="16"/>
              </w:rPr>
              <w:t>firefighting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used at that time.</w:t>
            </w: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Know that the Mayor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Thomas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Bludworth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scapegoated.</w:t>
            </w: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FAE3D4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04" w:right="11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cautious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using the images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Elizabeth, knowing 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they were a form 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propaganda.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979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94" w:lineRule="exact"/>
              <w:ind w:left="107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little</w:t>
            </w:r>
            <w:r>
              <w:rPr>
                <w:spacing w:val="-2"/>
                <w:sz w:val="16"/>
              </w:rPr>
              <w:t> government</w:t>
            </w: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nil"/>
            </w:tcBorders>
            <w:shd w:val="clear" w:color="auto" w:fill="FAE3D4"/>
          </w:tcPr>
          <w:p>
            <w:pPr>
              <w:pStyle w:val="TableParagraph"/>
              <w:spacing w:line="176" w:lineRule="exact"/>
              <w:ind w:left="1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England</w:t>
            </w:r>
          </w:p>
          <w:p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war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700" w:bottom="28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10352" w:hRule="atLeast"/>
        </w:trPr>
        <w:tc>
          <w:tcPr>
            <w:tcW w:w="97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help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available,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had to find their own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salvation.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Know that most set up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outside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tented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fields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often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there in makeshift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accommodation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years.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00"/>
              <w:rPr>
                <w:sz w:val="16"/>
              </w:rPr>
            </w:pPr>
            <w:r>
              <w:rPr>
                <w:sz w:val="16"/>
              </w:rPr>
              <w:t>Know that a relief fund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set up and know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that the king set up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markets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food.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differences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compared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 national disasters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today.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importance of using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brick, wider streets,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leaving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space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 a city.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Toys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Understand the terms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begin to use them.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Begin to distinguish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new.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41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describe how toys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change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older.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Understand why 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obviously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old,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focusing on signs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wear and material,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possibly design too.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across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two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generations.</w:t>
            </w: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4" w:lineRule="exact" w:before="1"/>
              <w:ind w:left="107" w:right="487"/>
              <w:rPr>
                <w:sz w:val="16"/>
              </w:rPr>
            </w:pPr>
            <w:r>
              <w:rPr>
                <w:sz w:val="16"/>
              </w:rPr>
              <w:t>Identify past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present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match</w:t>
            </w:r>
          </w:p>
        </w:tc>
        <w:tc>
          <w:tcPr>
            <w:tcW w:w="2067" w:type="dxa"/>
            <w:shd w:val="clear" w:color="auto" w:fill="FAE3D4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Understand that sources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reveal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Arthur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born at Tintagel Castle.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(Medieval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Fortification)</w:t>
            </w:r>
          </w:p>
        </w:tc>
        <w:tc>
          <w:tcPr>
            <w:tcW w:w="1967" w:type="dxa"/>
            <w:shd w:val="clear" w:color="auto" w:fill="FAE3D4"/>
          </w:tcPr>
          <w:p>
            <w:pPr>
              <w:pStyle w:val="TableParagraph"/>
              <w:ind w:left="106" w:right="201"/>
              <w:jc w:val="both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characteristics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Iron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community.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Explain the relationship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People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Iron Age and Roman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settlers.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provisional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tentative language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(might have, perhaps,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possibly, maybe etc.)</w:t>
            </w: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Britain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on the cusp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Christianity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time.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Know that early Saxons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worshipped Gods we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name our days after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(Tiw,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Woden,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Thor,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Frig)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know stories of 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Augustine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missionaries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Rome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setting up church 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Canterbury and 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Irish monks and Iona.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‘Father’ of English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history.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5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took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70 years for English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kings to give up pagan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ways and become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Christian.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Understand how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Christian message 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delivered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people: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monasteries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churches.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68"/>
              <w:rPr>
                <w:sz w:val="16"/>
              </w:rPr>
            </w:pPr>
            <w:r>
              <w:rPr>
                <w:sz w:val="16"/>
              </w:rPr>
              <w:t>Understand the idea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Minsters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know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towns today still have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that suffix e.g,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Kidderminster,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Ilminster.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5" w:right="113"/>
              <w:rPr>
                <w:sz w:val="16"/>
              </w:rPr>
            </w:pPr>
            <w:r>
              <w:rPr>
                <w:sz w:val="16"/>
              </w:rPr>
              <w:t>Know that when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Vikings landed in 865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there were 4 Anglo-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Saxon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kingdoms.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yrs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later just one England.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There were also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separate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Scotland,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Wales and Ireland.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Know that around 955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kingdom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England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formed but it 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still faced with</w:t>
            </w:r>
          </w:p>
          <w:p>
            <w:pPr>
              <w:pStyle w:val="TableParagraph"/>
              <w:spacing w:line="175" w:lineRule="exact" w:before="2"/>
              <w:ind w:left="105"/>
              <w:rPr>
                <w:sz w:val="16"/>
              </w:rPr>
            </w:pPr>
            <w:r>
              <w:rPr>
                <w:sz w:val="16"/>
              </w:rPr>
              <w:t>opposition.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1016</w:t>
            </w:r>
          </w:p>
        </w:tc>
        <w:tc>
          <w:tcPr>
            <w:tcW w:w="1969" w:type="dxa"/>
            <w:shd w:val="clear" w:color="auto" w:fill="FAE3D4"/>
          </w:tcPr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(including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religion,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tension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on the high seas).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6"/>
              <w:ind w:left="104" w:right="508"/>
              <w:jc w:val="bot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Spanish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Armada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defeated.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(K)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visit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theatre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different levels 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society.</w:t>
            </w:r>
          </w:p>
        </w:tc>
        <w:tc>
          <w:tcPr>
            <w:tcW w:w="1968" w:type="dxa"/>
            <w:shd w:val="clear" w:color="auto" w:fill="FAE3D4"/>
          </w:tcPr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Evacuation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Rationing,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service, Air-raid shelters.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6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adults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on the Home Front.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 how people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helped to develop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‘Blitz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Spirit’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‘kept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home fires burning’.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much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evidence from this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period must be treated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 caution; all is not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what it seems.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4"/>
              <w:rPr>
                <w:sz w:val="16"/>
              </w:rPr>
            </w:pPr>
            <w:r>
              <w:rPr>
                <w:sz w:val="16"/>
              </w:rPr>
              <w:t>Know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government used: a.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Censorship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Propaganda.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00" w:bottom="28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10158" w:hRule="atLeast"/>
        </w:trPr>
        <w:tc>
          <w:tcPr>
            <w:tcW w:w="97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relevant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right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person.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appropriate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language to talk 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past using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conventional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as ‘When my grandma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a girl ‘, ‘A long time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ago’, ‘When my Mum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Dad were at infant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school’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change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time using temporal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connectives such 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next, 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 after, 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few days later etc</w:t>
            </w:r>
          </w:p>
        </w:tc>
        <w:tc>
          <w:tcPr>
            <w:tcW w:w="2067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ind w:left="105" w:right="182"/>
              <w:rPr>
                <w:sz w:val="16"/>
              </w:rPr>
            </w:pPr>
            <w:r>
              <w:rPr>
                <w:sz w:val="16"/>
              </w:rPr>
              <w:t>Vikings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back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briefly under Cnut,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before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Edward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Confessor took over.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then came 1066.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47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Alfred’s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achievements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esp.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military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prowess.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43"/>
              <w:rPr>
                <w:sz w:val="16"/>
              </w:rPr>
            </w:pPr>
            <w:r>
              <w:rPr>
                <w:sz w:val="16"/>
              </w:rPr>
              <w:t>Know that he alone 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known as Great thanks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 part to the Anglo-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Saxon chronicle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Bishop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Asser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wrote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flattering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Alfred to persuade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people to follow him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fight against the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Vikings.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20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keeping law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order in Anglo-Saxon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times.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Vikings</w:t>
            </w:r>
          </w:p>
          <w:p>
            <w:pPr>
              <w:pStyle w:val="TableParagraph"/>
              <w:ind w:left="105" w:right="15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Vikings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came from and why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attacked.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Vikings gained their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reputation.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4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Vikings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kept coming to Britain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almost 300 years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first as raiders then as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conquerors.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5" w:right="223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importance of finds 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Jorvik-York in shaping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revised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view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Vikings.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Identify and locate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Viking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suffixes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given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map.</w:t>
            </w:r>
          </w:p>
        </w:tc>
        <w:tc>
          <w:tcPr>
            <w:tcW w:w="196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00" w:bottom="28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4298" w:hRule="atLeast"/>
        </w:trPr>
        <w:tc>
          <w:tcPr>
            <w:tcW w:w="97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AE3D4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Vocabulary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Tier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Tier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779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GFOL</w:t>
            </w:r>
          </w:p>
          <w:p>
            <w:pPr>
              <w:pStyle w:val="TableParagraph"/>
              <w:spacing w:before="1"/>
              <w:ind w:left="107" w:right="114"/>
              <w:rPr>
                <w:b/>
                <w:sz w:val="16"/>
              </w:rPr>
            </w:pPr>
            <w:r>
              <w:rPr>
                <w:sz w:val="16"/>
              </w:rPr>
              <w:t>Timeline,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reliable,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scarce,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extinguished,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thatched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roof,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government,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leather bucket, gun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powder,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douse,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embers,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squirt, fire posts, fire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hook, wattle and daub,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timber frame, diocese,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Thomas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Farriner,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Samuel Pepys, King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Charles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vertAlign w:val="superscript"/>
              </w:rPr>
              <w:t>nd,</w:t>
            </w:r>
          </w:p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Toys</w:t>
            </w:r>
          </w:p>
          <w:p>
            <w:pPr>
              <w:pStyle w:val="TableParagraph"/>
              <w:ind w:left="107" w:right="100"/>
              <w:rPr>
                <w:sz w:val="16"/>
              </w:rPr>
            </w:pPr>
            <w:r>
              <w:rPr>
                <w:sz w:val="16"/>
              </w:rPr>
              <w:t>toys, today, favourite,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now,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before,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after,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evidence, source, past,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present, old, older,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oldest, new, newer,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newest,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compare,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Victorian</w:t>
            </w:r>
          </w:p>
        </w:tc>
        <w:tc>
          <w:tcPr>
            <w:tcW w:w="2067" w:type="dxa"/>
            <w:shd w:val="clear" w:color="auto" w:fill="FAE3D4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Castles</w:t>
            </w:r>
          </w:p>
          <w:p>
            <w:pPr>
              <w:pStyle w:val="TableParagraph"/>
              <w:spacing w:before="1"/>
              <w:ind w:left="106" w:right="103"/>
              <w:rPr>
                <w:b/>
                <w:sz w:val="16"/>
              </w:rPr>
            </w:pPr>
            <w:r>
              <w:rPr>
                <w:sz w:val="16"/>
              </w:rPr>
              <w:t>Tower, cook, butler, knight,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peasants, </w:t>
            </w:r>
            <w:r>
              <w:rPr>
                <w:b/>
                <w:sz w:val="16"/>
              </w:rPr>
              <w:t>Battle 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Hastings, Edward 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Confessor,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William,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Duke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Normandy, William 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Conqueror,</w:t>
            </w:r>
          </w:p>
          <w:p>
            <w:pPr>
              <w:pStyle w:val="TableParagraph"/>
              <w:ind w:left="106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Normans, Motte 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Bailey, Keep and Bailey,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Medieval,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battlements,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portcullis,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gatehouse,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keep,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moat, lord, lady, steward,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marshal, chaplain, squire</w:t>
            </w:r>
          </w:p>
        </w:tc>
        <w:tc>
          <w:tcPr>
            <w:tcW w:w="1967" w:type="dxa"/>
            <w:shd w:val="clear" w:color="auto" w:fill="FAE3D4"/>
          </w:tcPr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  <w:u w:val="single"/>
              </w:rPr>
              <w:t>Stone</w:t>
            </w:r>
            <w:r>
              <w:rPr>
                <w:spacing w:val="-1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Age,</w:t>
            </w:r>
            <w:r>
              <w:rPr>
                <w:spacing w:val="-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Bronze</w:t>
            </w:r>
            <w:r>
              <w:rPr>
                <w:spacing w:val="-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Age,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  <w:u w:val="single"/>
              </w:rPr>
              <w:t>Iron</w:t>
            </w:r>
            <w:r>
              <w:rPr>
                <w:spacing w:val="-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Age</w:t>
            </w:r>
          </w:p>
          <w:p>
            <w:pPr>
              <w:pStyle w:val="TableParagraph"/>
              <w:ind w:left="106" w:right="140"/>
              <w:rPr>
                <w:b/>
                <w:sz w:val="16"/>
              </w:rPr>
            </w:pPr>
            <w:r>
              <w:rPr>
                <w:sz w:val="16"/>
              </w:rPr>
              <w:t>Clan, tribe, settlement,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monument,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thatched,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artefact,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hunter-gatherer,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Stone Age, Bronze Age,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Iron Age, Neolithic, flint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knapping, hand axe, hill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fort, Stonehenge, Skara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Brae,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archaeologist,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archaeology,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prehistory</w:t>
            </w:r>
          </w:p>
        </w:tc>
        <w:tc>
          <w:tcPr>
            <w:tcW w:w="1832" w:type="dxa"/>
            <w:shd w:val="clear" w:color="auto" w:fill="FAE3D4"/>
          </w:tcPr>
          <w:p>
            <w:pPr>
              <w:pStyle w:val="TableParagraph"/>
              <w:ind w:left="105" w:right="615"/>
              <w:rPr>
                <w:sz w:val="16"/>
              </w:rPr>
            </w:pPr>
            <w:r>
              <w:rPr>
                <w:sz w:val="16"/>
                <w:u w:val="single"/>
              </w:rPr>
              <w:t>Anglo</w:t>
            </w:r>
            <w:r>
              <w:rPr>
                <w:spacing w:val="-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Saxons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Anglo-Saxon,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invade,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invaders,</w:t>
            </w:r>
          </w:p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homelands,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settlement,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conquer,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kingdom,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monasteries,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churches,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Christianity,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century,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conquest, dark ages,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invasion,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Danelaw,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raid,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pagan, pillage, Angles,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Saxons,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Jutes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Vikings</w:t>
            </w:r>
          </w:p>
          <w:p>
            <w:pPr>
              <w:pStyle w:val="TableParagraph"/>
              <w:ind w:left="105" w:right="295"/>
              <w:rPr>
                <w:b/>
                <w:sz w:val="16"/>
              </w:rPr>
            </w:pPr>
            <w:r>
              <w:rPr>
                <w:sz w:val="16"/>
              </w:rPr>
              <w:t>Raiders,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conquerors,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settlement,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Danelaw,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longship</w:t>
            </w:r>
          </w:p>
        </w:tc>
        <w:tc>
          <w:tcPr>
            <w:tcW w:w="1969" w:type="dxa"/>
            <w:shd w:val="clear" w:color="auto" w:fill="FAE3D4"/>
          </w:tcPr>
          <w:p>
            <w:pPr>
              <w:pStyle w:val="TableParagraph"/>
              <w:ind w:left="104" w:right="230"/>
              <w:rPr>
                <w:sz w:val="16"/>
              </w:rPr>
            </w:pPr>
            <w:r>
              <w:rPr>
                <w:sz w:val="16"/>
                <w:u w:val="single"/>
              </w:rPr>
              <w:t>Tudor</w:t>
            </w:r>
            <w:r>
              <w:rPr>
                <w:spacing w:val="-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Britain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Christianity, Church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England,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Tudor,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Catholic,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divorce,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execution,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monarch,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reigns,</w:t>
            </w:r>
          </w:p>
          <w:p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protestant,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exile,</w:t>
            </w:r>
            <w:r>
              <w:rPr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Armada,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English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Reformation,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treason,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annulment</w:t>
            </w:r>
          </w:p>
        </w:tc>
        <w:tc>
          <w:tcPr>
            <w:tcW w:w="1968" w:type="dxa"/>
            <w:shd w:val="clear" w:color="auto" w:fill="FAE3D4"/>
          </w:tcPr>
          <w:p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WW2</w:t>
            </w:r>
          </w:p>
          <w:p>
            <w:pPr>
              <w:pStyle w:val="TableParagraph"/>
              <w:spacing w:before="1"/>
              <w:ind w:left="104"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Appeasement,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evacuation,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evacuee,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propaganda,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censorship,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Nazi, blitz, rationing,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Treaty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Versailles,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Guard, air raid shelter,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Home Front, civilian</w:t>
            </w:r>
          </w:p>
        </w:tc>
      </w:tr>
      <w:tr>
        <w:trPr>
          <w:trHeight w:val="6055" w:hRule="atLeast"/>
        </w:trPr>
        <w:tc>
          <w:tcPr>
            <w:tcW w:w="979" w:type="dxa"/>
            <w:shd w:val="clear" w:color="auto" w:fill="F1F1F1"/>
          </w:tcPr>
          <w:p>
            <w:pPr>
              <w:pStyle w:val="TableParagraph"/>
              <w:spacing w:line="237" w:lineRule="auto" w:before="1"/>
              <w:ind w:left="107" w:right="28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Wider World</w:t>
            </w:r>
          </w:p>
        </w:tc>
        <w:tc>
          <w:tcPr>
            <w:tcW w:w="1059" w:type="dxa"/>
            <w:shd w:val="clear" w:color="auto" w:fill="F1F1F1"/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Knowledge</w:t>
            </w:r>
          </w:p>
        </w:tc>
        <w:tc>
          <w:tcPr>
            <w:tcW w:w="1779" w:type="dxa"/>
            <w:shd w:val="clear" w:color="auto" w:fill="F1F1F1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developing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positive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attitudes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differences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people.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Know that there 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different countries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world and talk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about the differences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experienced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or seen in photos.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Florence</w:t>
            </w:r>
            <w:r>
              <w:rPr>
                <w:spacing w:val="-10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Nightingale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Know she is principally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remembered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nurse.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40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Florence had a long life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helping soldiers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developing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nursing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after the war.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Understand the key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moments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Florence’s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early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life.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Understand features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her character and why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decided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Crimean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war.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individuals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that influenced her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decision.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Florence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Nightingale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Crimean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War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Know some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introduced.</w:t>
            </w:r>
          </w:p>
        </w:tc>
        <w:tc>
          <w:tcPr>
            <w:tcW w:w="2067" w:type="dxa"/>
            <w:shd w:val="clear" w:color="auto" w:fill="F1F1F1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Grace</w:t>
            </w:r>
            <w:r>
              <w:rPr>
                <w:spacing w:val="-6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Darling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Retell main episodes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story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describing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sequence and passing 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time.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6" w:right="10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job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father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do and why her actions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are considered heroic.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6" w:right="192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two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sea rescue improved.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6" w:right="489"/>
              <w:rPr>
                <w:sz w:val="16"/>
              </w:rPr>
            </w:pPr>
            <w:r>
              <w:rPr>
                <w:sz w:val="16"/>
                <w:u w:val="single"/>
              </w:rPr>
              <w:t>Christopher</w:t>
            </w:r>
            <w:r>
              <w:rPr>
                <w:spacing w:val="-1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Columbus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Sequence at least 4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significant events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Columbus’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reasons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  <w:p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sz w:val="16"/>
              </w:rPr>
              <w:t>Columbus’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actions.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Know why certain motives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would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driven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him,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showing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awareness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likely at that time.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205"/>
              <w:jc w:val="bot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realities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voyage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never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been attempted before,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Ancient</w:t>
            </w:r>
            <w:r>
              <w:rPr>
                <w:spacing w:val="-8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Greece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Ancient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Greece on a simple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timeline.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6" w:right="115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archaeological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evidence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well as written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spoken, eg: myths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legends as well 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surviving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 that much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evidence comes from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pottery and that many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pictures they see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scenes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sides of pots.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53"/>
              <w:rPr>
                <w:sz w:val="16"/>
              </w:rPr>
            </w:pPr>
            <w:r>
              <w:rPr>
                <w:sz w:val="16"/>
              </w:rPr>
              <w:t>Understand that Ancient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Greeks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believed 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Gods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Goddesses watched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them,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12 ‘Olympian’ Gods.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Gods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Goddesses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influenced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aspects of Ancient Greek</w:t>
            </w:r>
          </w:p>
          <w:p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life.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Roman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Empire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Claudius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invaded,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giving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reasons,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e.g.,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as corn, iron, also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Claudius’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motivation.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Know that Claudius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invaded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Britain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43AD.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 why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Celts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would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apprehensive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taking on the Roman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army.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82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motivation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Boudica.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Know that Boudica has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been interpreted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different ways, and 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stereotype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warrior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only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picture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her.</w:t>
            </w:r>
          </w:p>
        </w:tc>
        <w:tc>
          <w:tcPr>
            <w:tcW w:w="1969" w:type="dxa"/>
            <w:shd w:val="clear" w:color="auto" w:fill="F1F1F1"/>
          </w:tcPr>
          <w:p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Ancient</w:t>
            </w:r>
            <w:r>
              <w:rPr>
                <w:spacing w:val="-8"/>
                <w:sz w:val="16"/>
                <w:u w:val="single"/>
              </w:rPr>
              <w:t> </w:t>
            </w:r>
            <w:r>
              <w:rPr>
                <w:spacing w:val="-4"/>
                <w:sz w:val="16"/>
                <w:u w:val="single"/>
              </w:rPr>
              <w:t>Egypt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55"/>
              <w:rPr>
                <w:sz w:val="16"/>
              </w:rPr>
            </w:pPr>
            <w:r>
              <w:rPr>
                <w:sz w:val="16"/>
              </w:rPr>
              <w:t>Know that the Nile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provided not only water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crops but also fertile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soil, mud for bricks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pots, fishing, papyrus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reeds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means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(especially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important when moving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heavy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build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pyramids).</w:t>
            </w:r>
          </w:p>
          <w:p>
            <w:pPr>
              <w:pStyle w:val="TableParagraph"/>
              <w:spacing w:before="1"/>
              <w:ind w:left="104" w:right="11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stored in canals 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ditches.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2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much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understanding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Ancient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Egyptian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civilization came within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last 200 years.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Ancient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Egyptians wrote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hieroglyphics and these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need to be deciphered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before we can fully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understand the society.</w:t>
            </w: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4" w:lineRule="exact" w:before="1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hierarchical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society.</w:t>
            </w: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Mayan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Civilisation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 the range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Mayan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achievements,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realising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use of the cartwheel 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metal tools, they built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massive stone stepped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pyramids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large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cities, some of 100,000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people.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accomplished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scientists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tracked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solar year of 365 days,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built observatories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knew about eclipses.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Maya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developed their own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mathematics,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number of 20, and had 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concept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zero.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had their own system 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writing.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03"/>
              <w:rPr>
                <w:sz w:val="16"/>
              </w:rPr>
            </w:pPr>
            <w:r>
              <w:rPr>
                <w:sz w:val="16"/>
              </w:rPr>
              <w:t>Know that the Mayan’s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greatest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cities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10,000s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inhabitants (possibly</w:t>
            </w:r>
          </w:p>
          <w:p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200,000)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</w:tc>
      </w:tr>
    </w:tbl>
    <w:p>
      <w:pPr>
        <w:spacing w:after="0" w:line="177" w:lineRule="exact"/>
        <w:rPr>
          <w:sz w:val="16"/>
        </w:rPr>
        <w:sectPr>
          <w:type w:val="continuous"/>
          <w:pgSz w:w="16840" w:h="11910" w:orient="landscape"/>
          <w:pgMar w:top="700" w:bottom="28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10352" w:hRule="atLeast"/>
        </w:trPr>
        <w:tc>
          <w:tcPr>
            <w:tcW w:w="9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Mary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Seacole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7" w:right="182"/>
              <w:rPr>
                <w:sz w:val="16"/>
              </w:rPr>
            </w:pPr>
            <w:r>
              <w:rPr>
                <w:sz w:val="16"/>
              </w:rPr>
              <w:t>Understand that she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Jamaican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lived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about 200 years ago.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 w:right="156"/>
              <w:rPr>
                <w:sz w:val="16"/>
              </w:rPr>
            </w:pPr>
            <w:r>
              <w:rPr>
                <w:sz w:val="16"/>
              </w:rPr>
              <w:t>Understand that she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trained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nurse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but helped British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soldiers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battles,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especially in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Crimean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War.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Know that she is now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thought to the greatest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black Briton and 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celebrated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ways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recent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statue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opposite Houses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Parliament in London.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episodes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Mary’s life as turning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points.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 w:right="129"/>
              <w:rPr>
                <w:sz w:val="16"/>
              </w:rPr>
            </w:pPr>
            <w:r>
              <w:rPr>
                <w:sz w:val="16"/>
              </w:rPr>
              <w:t>Know some of Mary’s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qualities, e.g. her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determination to help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despite being rejected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own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Crimea.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Mary’s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role</w:t>
            </w:r>
          </w:p>
          <w:p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hotel.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Know what she did 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improve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soldier’s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food,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comfort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04"/>
              <w:rPr>
                <w:sz w:val="16"/>
              </w:rPr>
            </w:pPr>
            <w:r>
              <w:rPr>
                <w:sz w:val="16"/>
              </w:rPr>
              <w:t>Know that she visited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battlefield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injured soldiers during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ceasefires.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statue outside of 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Thomas’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hospital.</w:t>
            </w:r>
          </w:p>
        </w:tc>
        <w:tc>
          <w:tcPr>
            <w:tcW w:w="2067" w:type="dxa"/>
            <w:shd w:val="clear" w:color="auto" w:fill="F1F1F1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emotional.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Understand that sailors 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Columbus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took too much credit.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Know that opinion 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Columbus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today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divided.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92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reasons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why he should be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remembered.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69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massive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growth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ideas and ways of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thinking.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Understand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Olympics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events.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Understand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Olympics was a religious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honour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Zeus.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5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plays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reflected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Athenian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interest in politics as well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importance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 the gods in daily life.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257"/>
              <w:rPr>
                <w:sz w:val="16"/>
              </w:rPr>
            </w:pPr>
            <w:r>
              <w:rPr>
                <w:sz w:val="16"/>
              </w:rPr>
              <w:t>Understand that their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theatres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incredible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feats of engineering.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 w:right="156"/>
              <w:rPr>
                <w:sz w:val="16"/>
              </w:rPr>
            </w:pPr>
            <w:r>
              <w:rPr>
                <w:sz w:val="16"/>
              </w:rPr>
              <w:t>Understand the sheer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scale and variety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Greek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achievement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Know that many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words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today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derive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directly from the Greek.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6" w:right="126"/>
              <w:rPr>
                <w:sz w:val="16"/>
              </w:rPr>
            </w:pPr>
            <w:r>
              <w:rPr>
                <w:sz w:val="16"/>
              </w:rPr>
              <w:t>Understand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around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them today have been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influenced by classical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Greek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design.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achievements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individual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Greeks and their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contribution.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pictures come from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Roman accounts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surviving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pictures.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Know why the Roman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army was so powerful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organisation,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conditions,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can describe their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importance.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Know which the most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significant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would have been e.g.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emergence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towns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villas in countryside.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28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sophisticated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Roman lifestyle was 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rich.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29"/>
              <w:rPr>
                <w:sz w:val="16"/>
              </w:rPr>
            </w:pPr>
            <w:r>
              <w:rPr>
                <w:sz w:val="16"/>
              </w:rPr>
              <w:t>Understand range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entertainments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Romans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society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amphitheatres,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baths,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forum.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4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society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diverse, and 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poor lived very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differently.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Understand the nature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evidence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Roman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times e.g. remains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buildings, coins, written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descriptions,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objects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tesserae,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bones,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lamps.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legacies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including roads, place-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names,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surviving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buildings and other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influences such as Latin,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calendar, money etc.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Understand that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Romans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ahead of their time 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ideas to have lasted</w:t>
            </w:r>
          </w:p>
          <w:p>
            <w:pPr>
              <w:pStyle w:val="TableParagraph"/>
              <w:spacing w:line="175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2,000 </w:t>
            </w:r>
            <w:r>
              <w:rPr>
                <w:spacing w:val="-2"/>
                <w:sz w:val="16"/>
              </w:rPr>
              <w:t>years.</w:t>
            </w:r>
          </w:p>
        </w:tc>
        <w:tc>
          <w:tcPr>
            <w:tcW w:w="1969" w:type="dxa"/>
            <w:shd w:val="clear" w:color="auto" w:fill="F1F1F1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 that there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were many copies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Book of the Dead written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 priests and scribes 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magic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spells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protect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spirit of the dead person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on the journey to the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afterlife.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Understand that when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hieroglyphics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deciphered about 200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fully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understand the source.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204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importance of maat,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creation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myths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role of gods 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goddesses.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6"/>
              <w:rPr>
                <w:sz w:val="16"/>
              </w:rPr>
            </w:pPr>
            <w:r>
              <w:rPr>
                <w:sz w:val="16"/>
              </w:rPr>
              <w:t>Know that there were 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least 3 other major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civilizations elsewhere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can locate them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approximately on a map: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1" w:val="left" w:leader="none"/>
              </w:tabs>
              <w:spacing w:line="195" w:lineRule="exact" w:before="0" w:after="0"/>
              <w:ind w:left="220" w:right="0" w:hanging="117"/>
              <w:jc w:val="left"/>
              <w:rPr>
                <w:sz w:val="16"/>
              </w:rPr>
            </w:pPr>
            <w:r>
              <w:rPr>
                <w:sz w:val="16"/>
              </w:rPr>
              <w:t>Indus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valley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1" w:val="left" w:leader="none"/>
              </w:tabs>
              <w:spacing w:line="195" w:lineRule="exact" w:before="0" w:after="0"/>
              <w:ind w:left="220" w:right="0" w:hanging="117"/>
              <w:jc w:val="left"/>
              <w:rPr>
                <w:sz w:val="16"/>
              </w:rPr>
            </w:pPr>
            <w:r>
              <w:rPr>
                <w:sz w:val="16"/>
              </w:rPr>
              <w:t>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(Mesopotamia</w:t>
            </w:r>
          </w:p>
          <w:p>
            <w:pPr>
              <w:pStyle w:val="TableParagraph"/>
              <w:spacing w:line="195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Modern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Iraq)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1" w:val="left" w:leader="none"/>
              </w:tabs>
              <w:spacing w:line="195" w:lineRule="exact" w:before="0" w:after="0"/>
              <w:ind w:left="220" w:right="0" w:hanging="117"/>
              <w:jc w:val="left"/>
              <w:rPr>
                <w:sz w:val="16"/>
              </w:rPr>
            </w:pPr>
            <w:r>
              <w:rPr>
                <w:sz w:val="16"/>
              </w:rPr>
              <w:t>Shang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dynasty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China</w:t>
            </w: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civilisation lasted 2,000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its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height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AD300-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900.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z w:val="16"/>
              </w:rPr>
              <w:t>Know at least 2 valid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reasons for its growth e.g.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Mayans knew how 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grow crops like maize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(slash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burn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technique)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irrigate fields,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how to hunt e.g. for deer,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to trade.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 that society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 hierarchical (king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above craftspeople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merchants, then farmers,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slaves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bottom)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can distinguish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between palaces of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luxurious royal court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everyday life for common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people who lived in wood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thatch huts and were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concerned mainly with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farming.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05"/>
              <w:rPr>
                <w:sz w:val="16"/>
              </w:rPr>
            </w:pPr>
            <w:r>
              <w:rPr>
                <w:sz w:val="16"/>
              </w:rPr>
              <w:t>Understand that Mayan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cities had a dramatic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stepped pyramid topped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temple.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Close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palaces of the royal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court. As well as temples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plazas, ball courts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have been found.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64"/>
              <w:rPr>
                <w:sz w:val="16"/>
              </w:rPr>
            </w:pPr>
            <w:r>
              <w:rPr>
                <w:sz w:val="16"/>
              </w:rPr>
              <w:t>Know that lives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common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people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very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poorly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recorded.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learn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from: Present day Maya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peoples as well 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6" w:val="left" w:leader="none"/>
              </w:tabs>
              <w:spacing w:line="195" w:lineRule="exact" w:before="3" w:after="0"/>
              <w:ind w:left="185" w:right="0" w:hanging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Archaeological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remains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6" w:val="left" w:leader="none"/>
              </w:tabs>
              <w:spacing w:line="194" w:lineRule="exact" w:before="0" w:after="0"/>
              <w:ind w:left="185" w:right="0" w:hanging="82"/>
              <w:jc w:val="left"/>
              <w:rPr>
                <w:sz w:val="16"/>
              </w:rPr>
            </w:pPr>
            <w:r>
              <w:rPr>
                <w:sz w:val="16"/>
              </w:rPr>
              <w:t>Spanish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Conquest</w:t>
            </w:r>
          </w:p>
          <w:p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sources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6" w:val="left" w:leader="none"/>
              </w:tabs>
              <w:spacing w:line="195" w:lineRule="exact" w:before="2" w:after="0"/>
              <w:ind w:left="185" w:right="0" w:hanging="82"/>
              <w:jc w:val="left"/>
              <w:rPr>
                <w:sz w:val="16"/>
              </w:rPr>
            </w:pPr>
            <w:r>
              <w:rPr>
                <w:sz w:val="16"/>
              </w:rPr>
              <w:t>Artefacts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hieroglyphs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6" w:val="left" w:leader="none"/>
              </w:tabs>
              <w:spacing w:line="195" w:lineRule="exact" w:before="0" w:after="0"/>
              <w:ind w:left="185" w:right="0" w:hanging="82"/>
              <w:jc w:val="left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tradition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much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Mayan’s history was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destroyed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Spanish</w:t>
            </w:r>
          </w:p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conquered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this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6840" w:h="11910" w:orient="landscape"/>
          <w:pgMar w:top="700" w:bottom="280" w:left="600" w:right="5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59"/>
        <w:gridCol w:w="1779"/>
        <w:gridCol w:w="1832"/>
        <w:gridCol w:w="2067"/>
        <w:gridCol w:w="1967"/>
        <w:gridCol w:w="1832"/>
        <w:gridCol w:w="1969"/>
        <w:gridCol w:w="1968"/>
      </w:tblGrid>
      <w:tr>
        <w:trPr>
          <w:trHeight w:val="7033" w:hRule="atLeast"/>
        </w:trPr>
        <w:tc>
          <w:tcPr>
            <w:tcW w:w="979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area in 16Cth, including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most books and many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buildings because they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wanted to stamp out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Mayan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religious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practices.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Only 4 codices survived.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sacrifice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practised.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 that over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1,000 years ago moral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values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England.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4" w:right="129"/>
              <w:rPr>
                <w:sz w:val="16"/>
              </w:rPr>
            </w:pPr>
            <w:r>
              <w:rPr>
                <w:sz w:val="16"/>
              </w:rPr>
              <w:t>Understand that Mayan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civilization was in decline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Saxon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Britain.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106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that there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competing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explanations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(e.g.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drought,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over-population,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warfare,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poor land, popular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discontent, disease) 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that it is difficult to be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certain as to the reason,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without written record.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 w:right="129"/>
              <w:rPr>
                <w:sz w:val="16"/>
              </w:rPr>
            </w:pPr>
            <w:r>
              <w:rPr>
                <w:sz w:val="16"/>
              </w:rPr>
              <w:t>They learn to write 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tentative language e.g.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might/possibly and can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refer to evidence when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making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judgement.</w:t>
            </w:r>
          </w:p>
        </w:tc>
      </w:tr>
      <w:tr>
        <w:trPr>
          <w:trHeight w:val="2539" w:hRule="atLeast"/>
        </w:trPr>
        <w:tc>
          <w:tcPr>
            <w:tcW w:w="97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shd w:val="clear" w:color="auto" w:fill="F1F1F1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Vocabulary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Tier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Tier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7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FN,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MS</w:t>
            </w:r>
          </w:p>
          <w:p>
            <w:pPr>
              <w:pStyle w:val="TableParagraph"/>
              <w:ind w:left="107" w:right="129"/>
              <w:rPr>
                <w:b/>
                <w:sz w:val="16"/>
              </w:rPr>
            </w:pPr>
            <w:r>
              <w:rPr>
                <w:sz w:val="16"/>
              </w:rPr>
              <w:t>Nurse,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medicine,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hospital,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soldier,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statue,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Crimean war, Florence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Nightingale,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Seacole,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prejudice</w:t>
            </w:r>
          </w:p>
        </w:tc>
        <w:tc>
          <w:tcPr>
            <w:tcW w:w="2067" w:type="dxa"/>
            <w:shd w:val="clear" w:color="auto" w:fill="F1F1F1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GD</w:t>
            </w:r>
          </w:p>
          <w:p>
            <w:pPr>
              <w:pStyle w:val="TableParagraph"/>
              <w:ind w:left="106" w:right="101"/>
              <w:rPr>
                <w:b/>
                <w:sz w:val="16"/>
              </w:rPr>
            </w:pPr>
            <w:r>
              <w:rPr>
                <w:sz w:val="16"/>
              </w:rPr>
              <w:t>Lighthouse,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boat,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survivors,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rescue, wreck, </w:t>
            </w:r>
            <w:r>
              <w:rPr>
                <w:b/>
                <w:sz w:val="16"/>
              </w:rPr>
              <w:t>heroine,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Grace Darling, heroic</w:t>
            </w:r>
          </w:p>
          <w:p>
            <w:pPr>
              <w:pStyle w:val="TableParagraph"/>
              <w:spacing w:line="195" w:lineRule="exact" w:before="1"/>
              <w:ind w:left="106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CC</w:t>
            </w:r>
          </w:p>
          <w:p>
            <w:pPr>
              <w:pStyle w:val="TableParagraph"/>
              <w:ind w:left="106" w:right="101"/>
              <w:rPr>
                <w:b/>
                <w:sz w:val="16"/>
              </w:rPr>
            </w:pPr>
            <w:r>
              <w:rPr>
                <w:sz w:val="16"/>
              </w:rPr>
              <w:t>Ship, sailor, explorer,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voyage,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journey,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crew,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Christopher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Columbus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Ancient</w:t>
            </w:r>
            <w:r>
              <w:rPr>
                <w:spacing w:val="-8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Greece</w:t>
            </w:r>
          </w:p>
          <w:p>
            <w:pPr>
              <w:pStyle w:val="TableParagraph"/>
              <w:ind w:left="106" w:right="169"/>
              <w:rPr>
                <w:b/>
                <w:sz w:val="16"/>
              </w:rPr>
            </w:pPr>
            <w:r>
              <w:rPr>
                <w:sz w:val="16"/>
              </w:rPr>
              <w:t>God, myth, dedicate,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conquer,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defeat,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economy,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Olympics,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empire, civilisation, BC,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society,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Athens, Sparta,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Battle of Marathon,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Parthenon,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philosopher,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amphitheatre,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polytheist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Roman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Empire</w:t>
            </w:r>
          </w:p>
          <w:p>
            <w:pPr>
              <w:pStyle w:val="TableParagraph"/>
              <w:ind w:left="105" w:right="129"/>
              <w:rPr>
                <w:b/>
                <w:sz w:val="16"/>
              </w:rPr>
            </w:pPr>
            <w:r>
              <w:rPr>
                <w:sz w:val="16"/>
              </w:rPr>
              <w:t>Invade,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invasion,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Celts,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entertainment,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society,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diverse,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legacies,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gladiator,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defeat,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empire,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Claudius,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Ceaser,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Boudica,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amphitheatres,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baths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 forum, barbarian,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chariots,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woad,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shield,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gladius,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testudo</w:t>
            </w:r>
          </w:p>
        </w:tc>
        <w:tc>
          <w:tcPr>
            <w:tcW w:w="1969" w:type="dxa"/>
            <w:shd w:val="clear" w:color="auto" w:fill="F1F1F1"/>
          </w:tcPr>
          <w:p>
            <w:pPr>
              <w:pStyle w:val="TableParagraph"/>
              <w:ind w:left="104" w:right="278"/>
              <w:rPr>
                <w:sz w:val="16"/>
              </w:rPr>
            </w:pPr>
            <w:r>
              <w:rPr>
                <w:sz w:val="16"/>
                <w:u w:val="single"/>
              </w:rPr>
              <w:t>Ancient</w:t>
            </w:r>
            <w:r>
              <w:rPr>
                <w:spacing w:val="-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Egypt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Pyramids,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afterlife,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God,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Goddess,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embalmer,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civilization,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hierarchical,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society,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tomb,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excavate,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archaeologist,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undisturbed,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decipher,</w:t>
            </w:r>
          </w:p>
          <w:p>
            <w:pPr>
              <w:pStyle w:val="TableParagraph"/>
              <w:ind w:left="104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hieroglyphics,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Sir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Howard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Carter,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Tutankhamun,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tomb,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maat,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mummification,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sarcophagus</w:t>
            </w:r>
          </w:p>
        </w:tc>
        <w:tc>
          <w:tcPr>
            <w:tcW w:w="1968" w:type="dxa"/>
            <w:shd w:val="clear" w:color="auto" w:fill="F1F1F1"/>
          </w:tcPr>
          <w:p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Mayan</w:t>
            </w:r>
          </w:p>
          <w:p>
            <w:pPr>
              <w:pStyle w:val="TableParagraph"/>
              <w:ind w:left="104" w:right="157"/>
              <w:rPr>
                <w:sz w:val="16"/>
              </w:rPr>
            </w:pPr>
            <w:r>
              <w:rPr>
                <w:sz w:val="16"/>
              </w:rPr>
              <w:t>civilization,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hierarchical,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craftsmen,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merchants,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hierarchical,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society,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temple, pyramid, plaza,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sacrifice,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civilized,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drought,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over-population,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warfare,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discontent,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disease,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agricultural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crisis,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irrigate,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maize</w:t>
            </w:r>
          </w:p>
        </w:tc>
      </w:tr>
    </w:tbl>
    <w:sectPr>
      <w:type w:val="continuous"/>
      <w:pgSz w:w="16840" w:h="11910" w:orient="landscape"/>
      <w:pgMar w:top="70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85" w:hanging="82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7" w:hanging="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5" w:hanging="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3" w:hanging="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1" w:hanging="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9" w:hanging="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46" w:hanging="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4" w:hanging="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2" w:hanging="8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0" w:hanging="11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3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7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15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89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3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7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11" w:hanging="11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 w:after="0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BAE5C6E6EB4AA7667603C06217DD" ma:contentTypeVersion="20" ma:contentTypeDescription="Create a new document." ma:contentTypeScope="" ma:versionID="4dd68d9f9aef0ea9e8d0eecaaa24448a">
  <xsd:schema xmlns:xsd="http://www.w3.org/2001/XMLSchema" xmlns:xs="http://www.w3.org/2001/XMLSchema" xmlns:p="http://schemas.microsoft.com/office/2006/metadata/properties" xmlns:ns2="ab34d614-e0de-4a48-91ad-49841d565fa1" xmlns:ns3="3644042a-e352-471b-b990-1a634a32a424" targetNamespace="http://schemas.microsoft.com/office/2006/metadata/properties" ma:root="true" ma:fieldsID="aff49361c38b3b3e8620082e01df3694" ns2:_="" ns3:_="">
    <xsd:import namespace="ab34d614-e0de-4a48-91ad-49841d565fa1"/>
    <xsd:import namespace="3644042a-e352-471b-b990-1a634a32a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d614-e0de-4a48-91ad-49841d56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25a5d3-064a-4d7e-b05e-b1bb8afb0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042a-e352-471b-b990-1a634a32a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e2d9a-dbe1-41f0-875c-b2f997ee447b}" ma:internalName="TaxCatchAll" ma:showField="CatchAllData" ma:web="3644042a-e352-471b-b990-1a634a32a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4042a-e352-471b-b990-1a634a32a424" xsi:nil="true"/>
    <lcf76f155ced4ddcb4097134ff3c332f xmlns="ab34d614-e0de-4a48-91ad-49841d565f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E6C5D3-383D-4E24-ACC5-698B11306CC6}"/>
</file>

<file path=customXml/itemProps2.xml><?xml version="1.0" encoding="utf-8"?>
<ds:datastoreItem xmlns:ds="http://schemas.openxmlformats.org/officeDocument/2006/customXml" ds:itemID="{FC897BF0-FC23-411F-9E4B-41352B458353}"/>
</file>

<file path=customXml/itemProps3.xml><?xml version="1.0" encoding="utf-8"?>
<ds:datastoreItem xmlns:ds="http://schemas.openxmlformats.org/officeDocument/2006/customXml" ds:itemID="{81D3448F-E86A-471B-A045-1BE661F38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Hudson</dc:creator>
  <dcterms:created xsi:type="dcterms:W3CDTF">2023-05-09T10:38:34Z</dcterms:created>
  <dcterms:modified xsi:type="dcterms:W3CDTF">2023-05-09T10:38:34Z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0x010100E726BAE5C6E6EB4AA7667603C06217DD</vt:lpwstr>
  </property>
</Properties>
</file>