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4EBCA125" w:rsidR="00691637" w:rsidRPr="009140B9" w:rsidRDefault="009140B9" w:rsidP="009140B9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094A96" wp14:editId="5BD3B80C">
            <wp:simplePos x="0" y="0"/>
            <wp:positionH relativeFrom="column">
              <wp:posOffset>8445500</wp:posOffset>
            </wp:positionH>
            <wp:positionV relativeFrom="paragraph">
              <wp:posOffset>-450850</wp:posOffset>
            </wp:positionV>
            <wp:extent cx="651600" cy="684000"/>
            <wp:effectExtent l="0" t="0" r="0" b="1905"/>
            <wp:wrapNone/>
            <wp:docPr id="77519990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9990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757C1E">
        <w:rPr>
          <w:noProof/>
        </w:rPr>
        <w:drawing>
          <wp:anchor distT="0" distB="0" distL="114300" distR="114300" simplePos="0" relativeHeight="251658240" behindDoc="0" locked="0" layoutInCell="1" allowOverlap="1" wp14:anchorId="7F0BA72E" wp14:editId="120D01CA">
            <wp:simplePos x="0" y="0"/>
            <wp:positionH relativeFrom="column">
              <wp:posOffset>-127000</wp:posOffset>
            </wp:positionH>
            <wp:positionV relativeFrom="paragraph">
              <wp:posOffset>-412750</wp:posOffset>
            </wp:positionV>
            <wp:extent cx="651600" cy="684000"/>
            <wp:effectExtent l="0" t="0" r="0" b="1905"/>
            <wp:wrapNone/>
            <wp:docPr id="1565497240" name="Picture 156549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2CD" w:rsidRPr="009140B9">
        <w:rPr>
          <w:rFonts w:ascii="Segoe UI" w:hAnsi="Segoe UI" w:cs="Segoe UI"/>
          <w:b/>
          <w:bCs/>
          <w:sz w:val="24"/>
          <w:szCs w:val="24"/>
          <w:lang w:val="en-US"/>
        </w:rPr>
        <w:t>Music</w:t>
      </w:r>
      <w:r w:rsidR="00E83A0A" w:rsidRPr="009140B9">
        <w:rPr>
          <w:rFonts w:ascii="Segoe UI" w:hAnsi="Segoe UI" w:cs="Segoe UI"/>
          <w:b/>
          <w:bCs/>
          <w:sz w:val="24"/>
          <w:szCs w:val="24"/>
          <w:lang w:val="en-US"/>
        </w:rPr>
        <w:t xml:space="preserve"> Term </w:t>
      </w:r>
      <w:r w:rsidR="002B44D3">
        <w:rPr>
          <w:rFonts w:ascii="Segoe UI" w:hAnsi="Segoe UI" w:cs="Segoe UI"/>
          <w:b/>
          <w:bCs/>
          <w:sz w:val="24"/>
          <w:szCs w:val="24"/>
          <w:lang w:val="en-US"/>
        </w:rPr>
        <w:t>SPRING</w:t>
      </w:r>
      <w:r w:rsidR="00664565" w:rsidRPr="009140B9">
        <w:rPr>
          <w:rFonts w:ascii="Segoe UI" w:hAnsi="Segoe UI" w:cs="Segoe UI"/>
          <w:b/>
          <w:bCs/>
          <w:sz w:val="24"/>
          <w:szCs w:val="24"/>
          <w:lang w:val="en-US"/>
        </w:rPr>
        <w:t xml:space="preserve"> </w:t>
      </w:r>
      <w:r w:rsidR="002B44D3">
        <w:rPr>
          <w:rFonts w:ascii="Segoe UI" w:hAnsi="Segoe UI" w:cs="Segoe UI"/>
          <w:b/>
          <w:bCs/>
          <w:sz w:val="24"/>
          <w:szCs w:val="24"/>
          <w:lang w:val="en-US"/>
        </w:rPr>
        <w:t>1</w:t>
      </w:r>
      <w:r>
        <w:rPr>
          <w:rFonts w:ascii="Segoe UI" w:hAnsi="Segoe UI" w:cs="Segoe UI"/>
          <w:b/>
          <w:bCs/>
          <w:sz w:val="24"/>
          <w:szCs w:val="24"/>
          <w:lang w:val="en-US"/>
        </w:rPr>
        <w:t>.1</w:t>
      </w:r>
    </w:p>
    <w:p w14:paraId="42AF499B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281"/>
        <w:gridCol w:w="2398"/>
        <w:gridCol w:w="2693"/>
        <w:gridCol w:w="2268"/>
        <w:gridCol w:w="2410"/>
        <w:gridCol w:w="2693"/>
      </w:tblGrid>
      <w:tr w:rsidR="00E83A0A" w:rsidRPr="009140B9" w14:paraId="48894B03" w14:textId="77777777" w:rsidTr="00274EBE">
        <w:tc>
          <w:tcPr>
            <w:tcW w:w="2281" w:type="dxa"/>
            <w:shd w:val="clear" w:color="auto" w:fill="63A4F7"/>
          </w:tcPr>
          <w:p w14:paraId="5362AB8E" w14:textId="7731EF03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398" w:type="dxa"/>
            <w:shd w:val="clear" w:color="auto" w:fill="63A4F7"/>
          </w:tcPr>
          <w:p w14:paraId="0B5C56C2" w14:textId="48F39137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693" w:type="dxa"/>
            <w:shd w:val="clear" w:color="auto" w:fill="63A4F7"/>
          </w:tcPr>
          <w:p w14:paraId="707900BA" w14:textId="71F7BAF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63A4F7"/>
          </w:tcPr>
          <w:p w14:paraId="6D1DDEDF" w14:textId="02738CA9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410" w:type="dxa"/>
            <w:shd w:val="clear" w:color="auto" w:fill="63A4F7"/>
          </w:tcPr>
          <w:p w14:paraId="2DFC023B" w14:textId="6596045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693" w:type="dxa"/>
            <w:shd w:val="clear" w:color="auto" w:fill="63A4F7"/>
          </w:tcPr>
          <w:p w14:paraId="37EE5698" w14:textId="6E25F8DA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337D2" w:rsidRPr="009140B9" w14:paraId="1577A6BA" w14:textId="77777777" w:rsidTr="00274EBE">
        <w:tc>
          <w:tcPr>
            <w:tcW w:w="2281" w:type="dxa"/>
          </w:tcPr>
          <w:p w14:paraId="11C1EE7C" w14:textId="790C1B4E" w:rsidR="00E337D2" w:rsidRDefault="00E337D2" w:rsidP="00E337D2">
            <w:pPr>
              <w:pStyle w:val="paragraph"/>
              <w:spacing w:before="0" w:beforeAutospacing="0" w:after="0" w:afterAutospacing="0"/>
              <w:textAlignment w:val="baseline"/>
              <w:divId w:val="1601956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0"/>
                <w:szCs w:val="20"/>
                <w:lang w:val="en-US"/>
              </w:rPr>
              <w:t>Expressi</w:t>
            </w:r>
            <w:r w:rsidR="009B3CDA">
              <w:rPr>
                <w:rStyle w:val="normaltextrun"/>
                <w:rFonts w:ascii="Aptos" w:eastAsiaTheme="majorEastAsia" w:hAnsi="Aptos" w:cs="Segoe UI"/>
                <w:b/>
                <w:bCs/>
                <w:sz w:val="20"/>
                <w:szCs w:val="20"/>
                <w:lang w:val="en-US"/>
              </w:rPr>
              <w:t>ve arts/ making sound and exploring art forms</w:t>
            </w:r>
          </w:p>
          <w:p w14:paraId="57E6BB4D" w14:textId="77777777" w:rsidR="00E337D2" w:rsidRDefault="00E337D2" w:rsidP="00E337D2">
            <w:pPr>
              <w:pStyle w:val="paragraph"/>
              <w:spacing w:before="0" w:beforeAutospacing="0" w:after="0" w:afterAutospacing="0"/>
              <w:textAlignment w:val="baseline"/>
              <w:divId w:val="20237013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49AC51EA" w14:textId="77777777" w:rsidR="00E337D2" w:rsidRDefault="00E337D2" w:rsidP="00E337D2">
            <w:pPr>
              <w:pStyle w:val="paragraph"/>
              <w:spacing w:before="0" w:beforeAutospacing="0" w:after="0" w:afterAutospacing="0"/>
              <w:textAlignment w:val="baseline"/>
              <w:divId w:val="20213495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0"/>
                <w:szCs w:val="20"/>
                <w:lang w:val="en-US"/>
              </w:rPr>
              <w:t>Intent:</w:t>
            </w: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72CF48C9" w14:textId="662E2997" w:rsidR="00E337D2" w:rsidRDefault="00E337D2" w:rsidP="00E337D2">
            <w:pPr>
              <w:pStyle w:val="paragraph"/>
              <w:spacing w:before="0" w:beforeAutospacing="0" w:after="0" w:afterAutospacing="0"/>
              <w:textAlignment w:val="baseline"/>
              <w:divId w:val="10186538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18"/>
                <w:szCs w:val="18"/>
              </w:rPr>
              <w:t>To</w:t>
            </w:r>
            <w:r w:rsidR="008D6F65">
              <w:rPr>
                <w:rStyle w:val="normaltextrun"/>
                <w:rFonts w:ascii="Segoe UI" w:eastAsiaTheme="majorEastAsia" w:hAnsi="Segoe UI" w:cs="Segoe UI"/>
                <w:sz w:val="18"/>
                <w:szCs w:val="18"/>
              </w:rPr>
              <w:t xml:space="preserve"> continue to</w:t>
            </w:r>
            <w:r>
              <w:rPr>
                <w:rStyle w:val="normaltextrun"/>
                <w:rFonts w:ascii="Segoe UI" w:eastAsiaTheme="majorEastAsia" w:hAnsi="Segoe UI" w:cs="Segoe UI"/>
                <w:sz w:val="18"/>
                <w:szCs w:val="18"/>
              </w:rPr>
              <w:t xml:space="preserve"> sing a range of well-known nursery rhymes and songs; perform songs and rhymes with others, and - when appropriate – try to move in time with music.  To explore making sounds with a variety of instruments/items.</w:t>
            </w:r>
            <w:r>
              <w:rPr>
                <w:rStyle w:val="eop"/>
                <w:rFonts w:ascii="Segoe UI" w:eastAsiaTheme="majorEastAsia" w:hAnsi="Segoe UI" w:cs="Segoe UI"/>
                <w:sz w:val="18"/>
                <w:szCs w:val="18"/>
              </w:rPr>
              <w:t> </w:t>
            </w:r>
            <w:r w:rsidR="008D6F65">
              <w:rPr>
                <w:rStyle w:val="eop"/>
                <w:rFonts w:ascii="Segoe UI" w:eastAsiaTheme="majorEastAsia" w:hAnsi="Segoe UI" w:cs="Segoe UI"/>
                <w:sz w:val="18"/>
                <w:szCs w:val="18"/>
              </w:rPr>
              <w:t>T</w:t>
            </w:r>
            <w:r w:rsidR="008D6F65">
              <w:rPr>
                <w:rStyle w:val="eop"/>
                <w:rFonts w:ascii="Segoe UI" w:eastAsiaTheme="majorEastAsia" w:hAnsi="Segoe UI"/>
                <w:sz w:val="18"/>
                <w:szCs w:val="18"/>
              </w:rPr>
              <w:t xml:space="preserve">o explore traditional music linked to different celebrations around the world. </w:t>
            </w:r>
          </w:p>
          <w:p w14:paraId="15282B80" w14:textId="77777777" w:rsidR="00E337D2" w:rsidRDefault="00E337D2" w:rsidP="00E337D2">
            <w:pPr>
              <w:pStyle w:val="paragraph"/>
              <w:spacing w:before="0" w:beforeAutospacing="0" w:after="0" w:afterAutospacing="0"/>
              <w:textAlignment w:val="baseline"/>
              <w:divId w:val="19212142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560F8C01" w14:textId="7A930043" w:rsidR="00E337D2" w:rsidRPr="009140B9" w:rsidRDefault="00E337D2" w:rsidP="003A6ACA">
            <w:pPr>
              <w:pStyle w:val="paragraph"/>
              <w:spacing w:before="0" w:beforeAutospacing="0" w:after="0" w:afterAutospacing="0"/>
              <w:textAlignment w:val="baseline"/>
              <w:divId w:val="41408842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F7EF63E" w14:textId="72F36F05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Pitch – </w:t>
            </w:r>
            <w:proofErr w:type="spellStart"/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Superheros</w:t>
            </w:r>
            <w:proofErr w:type="spellEnd"/>
          </w:p>
          <w:p w14:paraId="488B184B" w14:textId="737B827C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hAnsi="Segoe UI" w:cs="Segoe UI"/>
                <w:sz w:val="20"/>
                <w:szCs w:val="20"/>
              </w:rPr>
              <w:t>Identify high and low notes. Perform high and low notes. Create and perform a two-note and three-note pattern.</w:t>
            </w:r>
          </w:p>
          <w:p w14:paraId="2CEF70C8" w14:textId="77777777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58E31D5" w14:textId="77777777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DFF155E" w14:textId="77777777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35710F1" w14:textId="77777777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9085E7C" w14:textId="77777777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C747A44" w14:textId="77777777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08E25A1" w14:textId="77777777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D7ADB01" w14:textId="02907A20" w:rsidR="00E337D2" w:rsidRPr="00274EBE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DCEB78A" w14:textId="3045A8FE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416DCDED" w14:textId="77777777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</w:t>
            </w:r>
            <w:proofErr w:type="spellStart"/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simple</w:t>
            </w:r>
          </w:p>
          <w:p w14:paraId="2C81D4D7" w14:textId="77777777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rhythmic notation by</w:t>
            </w:r>
          </w:p>
          <w:p w14:paraId="0BCF0A7C" w14:textId="77777777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ear and by sight.</w:t>
            </w:r>
          </w:p>
          <w:p w14:paraId="20D1EA60" w14:textId="77777777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use simple</w:t>
            </w:r>
          </w:p>
          <w:p w14:paraId="3019289D" w14:textId="77777777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rhythmic notation to</w:t>
            </w:r>
          </w:p>
          <w:p w14:paraId="5037CA4E" w14:textId="77777777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compose a Viking</w:t>
            </w:r>
          </w:p>
          <w:p w14:paraId="0758DFD1" w14:textId="77777777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battle song.</w:t>
            </w:r>
          </w:p>
          <w:p w14:paraId="312D0C47" w14:textId="77777777" w:rsidR="00E337D2" w:rsidRPr="009140B9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48BE144" w14:textId="77777777" w:rsidR="00E337D2" w:rsidRPr="009140B9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D308AA1" w14:textId="77777777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4AAA99C" w14:textId="431C01BB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338003AD" w14:textId="2AC25FB2" w:rsidR="00E337D2" w:rsidRPr="00D201CB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201CB">
              <w:rPr>
                <w:rFonts w:ascii="Segoe UI" w:hAnsi="Segoe UI" w:cs="Segoe UI"/>
                <w:sz w:val="20"/>
                <w:szCs w:val="20"/>
              </w:rPr>
              <w:t>Sing in tune and in harmony with others, with developing breath control. Explain how a piece of music makes them feel with some use of musical terminology. Perform a vocal ostinato in time.</w:t>
            </w:r>
          </w:p>
          <w:p w14:paraId="19E12CB4" w14:textId="77777777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A433774" w14:textId="77777777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A624379" w14:textId="51E6D9F0" w:rsidR="00E337D2" w:rsidRPr="009140B9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</w:p>
          <w:p w14:paraId="6A8EF8D8" w14:textId="57D80CBC" w:rsidR="00E337D2" w:rsidRPr="009140B9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C582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Children learn ‘Shosholoza’, a traditional South African song, play the accompanying chords using tuned percussion and learn to play the djembe. They will also learn a traditional West African drum and add some dance moves ready to perform the song in its entirety.</w:t>
            </w:r>
          </w:p>
          <w:p w14:paraId="6FB3255E" w14:textId="77777777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08A6F19" w14:textId="43F18307" w:rsidR="00E337D2" w:rsidRPr="009140B9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</w:p>
          <w:p w14:paraId="5653677B" w14:textId="52FEA83B" w:rsidR="00E337D2" w:rsidRPr="00CC582F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C582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Show a difference between musical variations.</w:t>
            </w:r>
            <w:r w:rsidRPr="00CC582F">
              <w:rPr>
                <w:rFonts w:ascii="Segoe UI" w:hAnsi="Segoe UI" w:cs="Segoe UI"/>
                <w:sz w:val="20"/>
                <w:szCs w:val="20"/>
              </w:rPr>
              <w:t xml:space="preserve"> Sing with control and confidence. Name rhythms correctly. Copy rhythms accurately with a good sense of pulse.</w:t>
            </w:r>
          </w:p>
          <w:p w14:paraId="4CEE9646" w14:textId="77777777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46AD8B3F" w14:textId="77777777" w:rsidR="00E337D2" w:rsidRPr="00CC582F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</w:tr>
      <w:tr w:rsidR="00E337D2" w:rsidRPr="009140B9" w14:paraId="24DB8C6E" w14:textId="77777777" w:rsidTr="00274EBE">
        <w:tc>
          <w:tcPr>
            <w:tcW w:w="2281" w:type="dxa"/>
          </w:tcPr>
          <w:p w14:paraId="1B8AF542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784807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color w:val="000000"/>
                <w:sz w:val="20"/>
                <w:szCs w:val="20"/>
                <w:lang w:val="en-US"/>
              </w:rPr>
              <w:t>Sequence of learning:</w:t>
            </w:r>
            <w:r>
              <w:rPr>
                <w:rStyle w:val="eop"/>
                <w:rFonts w:ascii="Aptos" w:eastAsiaTheme="majorEastAsia" w:hAnsi="Aptos" w:cs="Segoe UI"/>
                <w:color w:val="000000"/>
                <w:sz w:val="20"/>
                <w:szCs w:val="20"/>
              </w:rPr>
              <w:t> </w:t>
            </w:r>
          </w:p>
          <w:p w14:paraId="3CEF9E72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784807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t>- Join in with songs linked to daily routines, following steps, tunes and actions </w:t>
            </w: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4F9E6177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784807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t xml:space="preserve">-Listen </w:t>
            </w:r>
            <w:proofErr w:type="gramStart"/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t>to,</w:t>
            </w:r>
            <w:proofErr w:type="gramEnd"/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t xml:space="preserve"> join in with musical instruments and dance to traditional music to celebrate Chinese New Year</w:t>
            </w: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0A0DFB35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784807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t xml:space="preserve">-Dance every day during movement </w:t>
            </w:r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lastRenderedPageBreak/>
              <w:t>breaks/ wake and shake</w:t>
            </w: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556AE616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784807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t>- Sing songs daily keeping in time and in rhythm, including number songs, nursery rhymes, register, circle time and tidy up songs</w:t>
            </w: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0109BEED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784807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t> -Explore and discuss patterns in sounds and music, specifically celebration music linked to Chinese New Year</w:t>
            </w:r>
          </w:p>
          <w:p w14:paraId="6DEE30E8" w14:textId="77777777" w:rsidR="003A6ACA" w:rsidRPr="00475742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784807761"/>
              <w:rPr>
                <w:rFonts w:ascii="Aptos" w:eastAsiaTheme="majorEastAsia" w:hAnsi="Aptos" w:cs="Segoe UI"/>
                <w:sz w:val="20"/>
                <w:szCs w:val="20"/>
              </w:rPr>
            </w:pPr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t>-Continue to practice clapping syllables in names</w:t>
            </w: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65D737EE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784807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20"/>
                <w:szCs w:val="20"/>
              </w:rPr>
              <w:t>-Freely exploring percussive sounds using pots and pans and musical instruments e.g., fast slow, loud quiet, high low, slow quick</w:t>
            </w: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667BFB68" w14:textId="4D1D80B0" w:rsidR="00E337D2" w:rsidRDefault="00E337D2" w:rsidP="00E337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eop"/>
                <w:rFonts w:ascii="Aptos" w:hAnsi="Aptos" w:cs="Segoe UI"/>
                <w:sz w:val="20"/>
                <w:szCs w:val="20"/>
              </w:rPr>
              <w:t> </w:t>
            </w:r>
          </w:p>
        </w:tc>
        <w:tc>
          <w:tcPr>
            <w:tcW w:w="2398" w:type="dxa"/>
          </w:tcPr>
          <w:p w14:paraId="44B87787" w14:textId="77777777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18F46973" w14:textId="480BA7AE" w:rsidR="00E337D2" w:rsidRDefault="00E337D2" w:rsidP="00E337D2">
            <w:pPr>
              <w:rPr>
                <w:rFonts w:ascii="Segoe UI" w:hAnsi="Segoe UI" w:cs="Segoe UI"/>
                <w:sz w:val="20"/>
                <w:szCs w:val="20"/>
              </w:rPr>
            </w:pPr>
            <w:r w:rsidRPr="00274EBE">
              <w:rPr>
                <w:rFonts w:ascii="Segoe UI" w:hAnsi="Segoe UI" w:cs="Segoe UI"/>
                <w:sz w:val="20"/>
                <w:szCs w:val="20"/>
              </w:rPr>
              <w:t>1: Recognising sounds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D3195A"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  <w:t>To identify high- and low-pitched sounds</w:t>
            </w:r>
          </w:p>
          <w:p w14:paraId="0E8C4BA9" w14:textId="38DACB60" w:rsidR="00E337D2" w:rsidRPr="00274EBE" w:rsidRDefault="00E337D2" w:rsidP="00E337D2">
            <w:pPr>
              <w:rPr>
                <w:rFonts w:ascii="Segoe UI" w:hAnsi="Segoe UI" w:cs="Segoe UI"/>
                <w:sz w:val="20"/>
                <w:szCs w:val="20"/>
              </w:rPr>
            </w:pPr>
            <w:r w:rsidRPr="00274EBE">
              <w:rPr>
                <w:rFonts w:ascii="Segoe UI" w:hAnsi="Segoe UI" w:cs="Segoe UI"/>
                <w:sz w:val="20"/>
                <w:szCs w:val="20"/>
              </w:rPr>
              <w:t>2: Pitch patterns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D3195A">
              <w:rPr>
                <w:rFonts w:ascii="Segoe UI" w:hAnsi="Segoe UI" w:cs="Segoe UI"/>
                <w:sz w:val="20"/>
                <w:szCs w:val="20"/>
              </w:rPr>
              <w:t>To explore pitch by creating two-pitch patterns.</w:t>
            </w:r>
          </w:p>
          <w:p w14:paraId="5F4ED270" w14:textId="3EDA3127" w:rsidR="00E337D2" w:rsidRPr="00274EBE" w:rsidRDefault="00E337D2" w:rsidP="00E337D2">
            <w:pPr>
              <w:rPr>
                <w:rFonts w:ascii="Segoe UI" w:hAnsi="Segoe UI" w:cs="Segoe UI"/>
                <w:sz w:val="20"/>
                <w:szCs w:val="20"/>
              </w:rPr>
            </w:pPr>
            <w:r w:rsidRPr="00274EBE">
              <w:rPr>
                <w:rFonts w:ascii="Segoe UI" w:hAnsi="Segoe UI" w:cs="Segoe UI"/>
                <w:sz w:val="20"/>
                <w:szCs w:val="20"/>
              </w:rPr>
              <w:t xml:space="preserve">3: Changing </w:t>
            </w:r>
            <w:proofErr w:type="gramStart"/>
            <w:r w:rsidRPr="00274EBE">
              <w:rPr>
                <w:rFonts w:ascii="Segoe UI" w:hAnsi="Segoe UI" w:cs="Segoe UI"/>
                <w:sz w:val="20"/>
                <w:szCs w:val="20"/>
              </w:rPr>
              <w:t xml:space="preserve">tempo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3195A">
              <w:rPr>
                <w:rFonts w:ascii="Segoe UI" w:hAnsi="Segoe UI" w:cs="Segoe UI"/>
                <w:sz w:val="20"/>
                <w:szCs w:val="20"/>
              </w:rPr>
              <w:t>To demonstrate tempo changes</w:t>
            </w:r>
          </w:p>
          <w:p w14:paraId="4BEB858E" w14:textId="3D4CDDAF" w:rsidR="00E337D2" w:rsidRPr="00274EBE" w:rsidRDefault="00E337D2" w:rsidP="00E337D2">
            <w:pPr>
              <w:rPr>
                <w:rFonts w:ascii="Segoe UI" w:hAnsi="Segoe UI" w:cs="Segoe UI"/>
                <w:sz w:val="20"/>
                <w:szCs w:val="20"/>
              </w:rPr>
            </w:pPr>
            <w:r w:rsidRPr="00274EBE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4: Superhero theme tune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Pr="00D3195A">
              <w:rPr>
                <w:rFonts w:ascii="Segoe UI" w:hAnsi="Segoe UI" w:cs="Segoe UI"/>
                <w:sz w:val="20"/>
                <w:szCs w:val="20"/>
              </w:rPr>
              <w:t>To create a superhero theme tune with a variety in tempo and pitch</w:t>
            </w:r>
          </w:p>
          <w:p w14:paraId="1D748B58" w14:textId="33B155B5" w:rsidR="00E337D2" w:rsidRPr="00274EBE" w:rsidRDefault="00E337D2" w:rsidP="00E337D2">
            <w:pPr>
              <w:rPr>
                <w:rFonts w:ascii="Segoe UI" w:hAnsi="Segoe UI" w:cs="Segoe UI"/>
                <w:sz w:val="20"/>
                <w:szCs w:val="20"/>
              </w:rPr>
            </w:pPr>
            <w:r w:rsidRPr="00274EBE">
              <w:rPr>
                <w:rFonts w:ascii="Segoe UI" w:hAnsi="Segoe UI" w:cs="Segoe UI"/>
                <w:sz w:val="20"/>
                <w:szCs w:val="20"/>
              </w:rPr>
              <w:t xml:space="preserve">5: Final performance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Pr="00D3195A">
              <w:rPr>
                <w:rFonts w:ascii="Segoe UI" w:hAnsi="Segoe UI" w:cs="Segoe UI"/>
                <w:sz w:val="20"/>
                <w:szCs w:val="20"/>
              </w:rPr>
              <w:t>To perform a piece of superhero music showing a change of pitch and tempo.</w:t>
            </w:r>
          </w:p>
          <w:p w14:paraId="3D68B8D8" w14:textId="745C01B9" w:rsidR="00E337D2" w:rsidRPr="00274EBE" w:rsidRDefault="00E337D2" w:rsidP="00E337D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099D80" w14:textId="77777777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55F06215" w14:textId="51B4D066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1: Here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come the Vikings!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D3195A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sing in time with others.</w:t>
            </w:r>
          </w:p>
          <w:p w14:paraId="5E7DD22C" w14:textId="0DF04B4E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2: Sing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like a Viking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sing in time with others.</w:t>
            </w:r>
          </w:p>
          <w:p w14:paraId="17FE8902" w14:textId="1B7A9C79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3: Viking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notation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</w:t>
            </w:r>
            <w:proofErr w:type="spellStart"/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simple rhythmic notation by ear and by sight.</w:t>
            </w:r>
          </w:p>
          <w:p w14:paraId="1ADADF94" w14:textId="21AAEFB2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4: Viking battle</w:t>
            </w:r>
          </w:p>
          <w:p w14:paraId="59C0000A" w14:textId="3CB80AE5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Song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use simple rhythmic notation to compose a Viking battle song.</w:t>
            </w:r>
          </w:p>
          <w:p w14:paraId="494DFCFD" w14:textId="66F088B1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5: Perform like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 Viking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perform music with confidence and discipline.</w:t>
            </w:r>
          </w:p>
          <w:p w14:paraId="75881E2B" w14:textId="7D23D9D2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4480004D" w14:textId="77777777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06667351" w14:textId="3F5279C4" w:rsidR="00E337D2" w:rsidRPr="00D201CB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201C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1: The singing river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- </w:t>
            </w:r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To sing in two parts using expression and dynamics</w:t>
            </w:r>
          </w:p>
          <w:p w14:paraId="09A4F89A" w14:textId="2F869028" w:rsidR="00E337D2" w:rsidRPr="00D201CB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201C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2: The listening river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</w:t>
            </w:r>
            <w:proofErr w:type="gramStart"/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- </w:t>
            </w:r>
            <w:r w:rsidRPr="00D201C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To</w:t>
            </w:r>
            <w:proofErr w:type="gramEnd"/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recognise key elements of music</w:t>
            </w:r>
          </w:p>
          <w:p w14:paraId="71A933A0" w14:textId="77777777" w:rsidR="00E337D2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201C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3: The repeating river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- </w:t>
            </w:r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To perform a vocal ostinato. </w:t>
            </w:r>
          </w:p>
          <w:p w14:paraId="315B1FFF" w14:textId="42996B74" w:rsidR="00E337D2" w:rsidRPr="00D201CB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201C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lastRenderedPageBreak/>
              <w:t xml:space="preserve">4: The percussive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River - </w:t>
            </w:r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t</w:t>
            </w:r>
            <w:r w:rsidRPr="008F539E"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  <w:t>o create and perform an ostinato.</w:t>
            </w:r>
          </w:p>
          <w:p w14:paraId="01FA4073" w14:textId="0BF9C4B6" w:rsidR="00E337D2" w:rsidRPr="00D201CB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 w:rsidRPr="00D201C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5: The performing </w:t>
            </w:r>
            <w:proofErr w:type="gramStart"/>
            <w:r w:rsidRPr="00D201C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river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-</w:t>
            </w:r>
            <w:proofErr w:type="gramEnd"/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8F539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To improve and perform a piece of music based around ostinatos. </w:t>
            </w:r>
          </w:p>
        </w:tc>
        <w:tc>
          <w:tcPr>
            <w:tcW w:w="2410" w:type="dxa"/>
          </w:tcPr>
          <w:p w14:paraId="04556A80" w14:textId="77777777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4161C536" w14:textId="67D7813D" w:rsidR="00E337D2" w:rsidRPr="00F951ED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951E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1: Shosholoza a cappella - To use tuned percussion to play a chord progression.</w:t>
            </w:r>
          </w:p>
          <w:p w14:paraId="5ED78D9E" w14:textId="53919D68" w:rsidR="00E337D2" w:rsidRDefault="00E337D2" w:rsidP="00E337D2">
            <w:pPr>
              <w:rPr>
                <w:rFonts w:ascii="Segoe UI" w:hAnsi="Segoe UI" w:cs="Segoe UI"/>
                <w:sz w:val="20"/>
                <w:szCs w:val="20"/>
              </w:rPr>
            </w:pPr>
            <w:r w:rsidRPr="00F951E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2: Playing Shosholoza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gramStart"/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- </w:t>
            </w:r>
            <w:r w:rsidRPr="00F951ED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951ED">
              <w:rPr>
                <w:rFonts w:ascii="Segoe UI" w:hAnsi="Segoe UI" w:cs="Segoe UI"/>
                <w:sz w:val="20"/>
                <w:szCs w:val="20"/>
              </w:rPr>
              <w:t>To</w:t>
            </w:r>
            <w:proofErr w:type="gramEnd"/>
            <w:r w:rsidRPr="00F951ED">
              <w:rPr>
                <w:rFonts w:ascii="Segoe UI" w:hAnsi="Segoe UI" w:cs="Segoe UI"/>
                <w:sz w:val="20"/>
                <w:szCs w:val="20"/>
              </w:rPr>
              <w:t xml:space="preserve"> use tuned percussion to play a chor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 </w:t>
            </w:r>
            <w:r w:rsidRPr="00F951ED">
              <w:rPr>
                <w:rFonts w:ascii="Segoe UI" w:hAnsi="Segoe UI" w:cs="Segoe UI"/>
                <w:sz w:val="20"/>
                <w:szCs w:val="20"/>
              </w:rPr>
              <w:t>progression</w:t>
            </w:r>
          </w:p>
          <w:p w14:paraId="6DE99120" w14:textId="1CAC9BD5" w:rsidR="00E337D2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951E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3: The Shosholoza show - To use vocals or tuned </w:t>
            </w:r>
            <w:r w:rsidRPr="00F951E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percussion to perform a piece of music as an ensemble.</w:t>
            </w:r>
          </w:p>
          <w:p w14:paraId="11DE0BF4" w14:textId="788907E1" w:rsidR="00E337D2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964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4: Drumming away to Africa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6C0964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play call and response rhythms using percussion instruments.</w:t>
            </w:r>
          </w:p>
          <w:p w14:paraId="51097593" w14:textId="32E890ED" w:rsidR="00E337D2" w:rsidRPr="006C0964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964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5: Eight-beat breaks</w:t>
            </w:r>
          </w:p>
          <w:p w14:paraId="550C96A8" w14:textId="0B6E70C4" w:rsidR="00E337D2" w:rsidRPr="00F951ED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964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create an eight-beat break to play within a performance.</w:t>
            </w:r>
          </w:p>
          <w:p w14:paraId="788733BF" w14:textId="75AFD940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93" w:type="dxa"/>
          </w:tcPr>
          <w:p w14:paraId="6E298AEB" w14:textId="77777777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464632B8" w14:textId="77777777" w:rsidR="00E337D2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1, Pop Art and music</w:t>
            </w: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explore the musical concept of theme and variations</w:t>
            </w:r>
          </w:p>
          <w:p w14:paraId="48C4D7A4" w14:textId="77777777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The Young Person’s Guide to the Orchestra</w:t>
            </w:r>
          </w:p>
          <w:p w14:paraId="61A3E825" w14:textId="77777777" w:rsidR="00E337D2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</w:t>
            </w:r>
            <w:proofErr w:type="gramStart"/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compare and contrast</w:t>
            </w:r>
            <w:proofErr w:type="gramEnd"/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different variations in the piece ‘The Young Person’s Guide to the Orchestra’</w:t>
            </w:r>
          </w:p>
          <w:p w14:paraId="05D39D21" w14:textId="417932F0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 xml:space="preserve">3, </w:t>
            </w:r>
            <w:r w:rsidRPr="00673AE0"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>Learning the theme</w:t>
            </w:r>
          </w:p>
          <w:p w14:paraId="223FA327" w14:textId="77777777" w:rsidR="00E337D2" w:rsidRDefault="00E337D2" w:rsidP="00E337D2">
            <w:pPr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73AE0"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To use complex rhythms to be able to perform a theme</w:t>
            </w:r>
          </w:p>
          <w:p w14:paraId="25254CE2" w14:textId="77777777" w:rsidR="00E337D2" w:rsidRPr="00673AE0" w:rsidRDefault="00E337D2" w:rsidP="00E337D2">
            <w:pPr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 xml:space="preserve">4, </w:t>
            </w:r>
            <w:r w:rsidRPr="00673AE0"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>Exploring rhythms</w:t>
            </w:r>
          </w:p>
          <w:p w14:paraId="6FD193EC" w14:textId="23033AC4" w:rsidR="00E337D2" w:rsidRDefault="00E337D2" w:rsidP="00E337D2">
            <w:pPr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73AE0"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>To play TIKI-TIKI, TI-TIKI and TIKI-TI rhythms in 3/4 time</w:t>
            </w:r>
          </w:p>
          <w:p w14:paraId="32EAB6FD" w14:textId="77777777" w:rsidR="00E337D2" w:rsidRPr="00673AE0" w:rsidRDefault="00E337D2" w:rsidP="00E337D2">
            <w:pPr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 xml:space="preserve">5, </w:t>
            </w:r>
            <w:r w:rsidRPr="00673AE0"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>Picturing Pop Art</w:t>
            </w:r>
          </w:p>
          <w:p w14:paraId="61CE66D5" w14:textId="717ADCF3" w:rsidR="00E337D2" w:rsidRPr="00673AE0" w:rsidRDefault="00E337D2" w:rsidP="00E337D2">
            <w:pPr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73AE0"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>To use music notation to create visual representations of TIKI-TIKI, TI-TIKI and TIKI-TI rhythms.</w:t>
            </w:r>
          </w:p>
          <w:p w14:paraId="75D91A86" w14:textId="42918A71" w:rsidR="00E337D2" w:rsidRPr="00673AE0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</w:tc>
      </w:tr>
      <w:tr w:rsidR="00E337D2" w:rsidRPr="009140B9" w14:paraId="5F041D9E" w14:textId="77777777" w:rsidTr="00274EBE">
        <w:trPr>
          <w:trHeight w:val="557"/>
        </w:trPr>
        <w:tc>
          <w:tcPr>
            <w:tcW w:w="2281" w:type="dxa"/>
          </w:tcPr>
          <w:p w14:paraId="37023EE3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17400090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Key Vocabulary: </w:t>
            </w:r>
            <w:r>
              <w:rPr>
                <w:rStyle w:val="eop"/>
                <w:rFonts w:ascii="Aptos" w:eastAsiaTheme="majorEastAsia" w:hAnsi="Aptos" w:cs="Segoe UI"/>
                <w:color w:val="000000"/>
                <w:sz w:val="20"/>
                <w:szCs w:val="20"/>
              </w:rPr>
              <w:t> </w:t>
            </w:r>
          </w:p>
          <w:p w14:paraId="6C3357B7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divId w:val="17400090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>Sound, music, high, low, loud, quiet, fast, slow, in time, genres, instruments, celebration, beat, percussion</w:t>
            </w:r>
          </w:p>
          <w:p w14:paraId="2A43E4CB" w14:textId="1FACAF20" w:rsidR="00E337D2" w:rsidRPr="009140B9" w:rsidRDefault="00E337D2" w:rsidP="00E337D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Style w:val="eop"/>
                <w:rFonts w:ascii="Aptos" w:hAnsi="Aptos" w:cs="Segoe UI"/>
                <w:sz w:val="20"/>
                <w:szCs w:val="20"/>
              </w:rPr>
              <w:t> </w:t>
            </w:r>
          </w:p>
        </w:tc>
        <w:tc>
          <w:tcPr>
            <w:tcW w:w="2398" w:type="dxa"/>
          </w:tcPr>
          <w:p w14:paraId="3EE177DC" w14:textId="77777777" w:rsidR="00E337D2" w:rsidRPr="009140B9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Key Vocabulary: </w:t>
            </w:r>
          </w:p>
          <w:p w14:paraId="09AD1492" w14:textId="2FA93A10" w:rsidR="00E337D2" w:rsidRPr="00274EBE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74EBE">
              <w:rPr>
                <w:rFonts w:ascii="Segoe UI" w:hAnsi="Segoe UI" w:cs="Segoe UI"/>
                <w:sz w:val="20"/>
                <w:szCs w:val="20"/>
              </w:rPr>
              <w:t>High, performance, low, pattern, pitch temp</w:t>
            </w:r>
          </w:p>
        </w:tc>
        <w:tc>
          <w:tcPr>
            <w:tcW w:w="2693" w:type="dxa"/>
          </w:tcPr>
          <w:p w14:paraId="3165F3ED" w14:textId="33FDDDF5" w:rsidR="00E337D2" w:rsidRDefault="00E337D2" w:rsidP="00E337D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1508BE43" w14:textId="124F233F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Accuracy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backing track</w:t>
            </w:r>
          </w:p>
          <w:p w14:paraId="0F0735EE" w14:textId="21FDE626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Beat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body percussion</w:t>
            </w:r>
          </w:p>
          <w:p w14:paraId="22AC95DF" w14:textId="77777777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call and response</w:t>
            </w:r>
          </w:p>
          <w:p w14:paraId="267C7A8B" w14:textId="26BD43B7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composition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co-ordinated</w:t>
            </w:r>
            <w:proofErr w:type="spellEnd"/>
          </w:p>
          <w:p w14:paraId="172ED4FD" w14:textId="0586F83D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crotchet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discipline</w:t>
            </w:r>
          </w:p>
          <w:p w14:paraId="75B2BAFE" w14:textId="72FEE045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duration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melody</w:t>
            </w:r>
          </w:p>
          <w:p w14:paraId="303C9BE7" w14:textId="3A84869A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in-time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in-tune</w:t>
            </w:r>
          </w:p>
          <w:p w14:paraId="49BD3CDA" w14:textId="6EA97FC1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dynamics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layer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lyrics</w:t>
            </w:r>
          </w:p>
          <w:p w14:paraId="1B13197F" w14:textId="03E3513F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change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major key</w:t>
            </w:r>
          </w:p>
          <w:p w14:paraId="2FE7D166" w14:textId="044977AE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minim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minor key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notation</w:t>
            </w:r>
          </w:p>
          <w:p w14:paraId="07E3EDB2" w14:textId="1BFCAC09" w:rsidR="00E337D2" w:rsidRPr="009A68F1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tempo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part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pulse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quaver</w:t>
            </w:r>
          </w:p>
          <w:p w14:paraId="5A9AE200" w14:textId="5A4061F1" w:rsidR="00E337D2" w:rsidRPr="009140B9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rehearse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9A68F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rhythm</w:t>
            </w:r>
          </w:p>
          <w:p w14:paraId="337BF908" w14:textId="01123EBF" w:rsidR="00E337D2" w:rsidRPr="009140B9" w:rsidRDefault="00E337D2" w:rsidP="00E337D2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</w:p>
          <w:p w14:paraId="4FFAC9D4" w14:textId="515CBEEB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1441BD0" w14:textId="2B52BA32" w:rsidR="00E337D2" w:rsidRPr="009140B9" w:rsidRDefault="00E337D2" w:rsidP="00E337D2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1ECDD2FB" w14:textId="0B3C360D" w:rsidR="00E337D2" w:rsidRPr="00D201CB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cappella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breath control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cue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diction</w:t>
            </w:r>
          </w:p>
          <w:p w14:paraId="45A65A6E" w14:textId="1F3339C6" w:rsidR="00E337D2" w:rsidRPr="00D201CB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Directing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dynamics</w:t>
            </w:r>
          </w:p>
          <w:p w14:paraId="366173F8" w14:textId="08F958B2" w:rsidR="00E337D2" w:rsidRPr="00D201CB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Expression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harmony line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in the round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layer</w:t>
            </w:r>
          </w:p>
          <w:p w14:paraId="7FA64433" w14:textId="2B42CAF2" w:rsidR="00E337D2" w:rsidRPr="00D201CB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Melody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mood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notation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opinion</w:t>
            </w:r>
          </w:p>
          <w:p w14:paraId="388626AF" w14:textId="4887190B" w:rsidR="00E337D2" w:rsidRPr="00D201CB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Ostinato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parts</w:t>
            </w:r>
          </w:p>
          <w:p w14:paraId="0812AD3F" w14:textId="7DA119F6" w:rsidR="00E337D2" w:rsidRPr="00D201CB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Percussion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rhythm</w:t>
            </w:r>
          </w:p>
          <w:p w14:paraId="709876AB" w14:textId="3E436767" w:rsidR="00E337D2" w:rsidRPr="00D201CB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lastRenderedPageBreak/>
              <w:t>staff notation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texture</w:t>
            </w:r>
          </w:p>
          <w:p w14:paraId="631DAAF9" w14:textId="1AFA2EF8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tempo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</w:t>
            </w:r>
            <w:r w:rsidRPr="00D201C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vocal ostinato</w:t>
            </w:r>
          </w:p>
        </w:tc>
        <w:tc>
          <w:tcPr>
            <w:tcW w:w="2410" w:type="dxa"/>
          </w:tcPr>
          <w:p w14:paraId="24E8DD6D" w14:textId="77777777" w:rsidR="00E337D2" w:rsidRDefault="00E337D2" w:rsidP="00E337D2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Key Vocabulary:</w:t>
            </w:r>
            <w:r w:rsidRPr="009140B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0AE71B5B" w14:textId="2F4C615F" w:rsidR="00E337D2" w:rsidRDefault="00E337D2" w:rsidP="00E337D2">
            <w:r>
              <w:t xml:space="preserve">a </w:t>
            </w:r>
            <w:proofErr w:type="spellStart"/>
            <w:r>
              <w:t>capella</w:t>
            </w:r>
            <w:proofErr w:type="spellEnd"/>
            <w:r>
              <w:t>, break</w:t>
            </w:r>
          </w:p>
          <w:p w14:paraId="2DD461B9" w14:textId="63BEA531" w:rsidR="00E337D2" w:rsidRDefault="00E337D2" w:rsidP="00E337D2">
            <w:r>
              <w:t>call and response</w:t>
            </w:r>
          </w:p>
          <w:p w14:paraId="05D1B525" w14:textId="2D076CD5" w:rsidR="00E337D2" w:rsidRDefault="00E337D2" w:rsidP="00E337D2">
            <w:proofErr w:type="spellStart"/>
            <w:proofErr w:type="gramStart"/>
            <w:r>
              <w:t>chords,chord</w:t>
            </w:r>
            <w:proofErr w:type="spellEnd"/>
            <w:proofErr w:type="gramEnd"/>
            <w:r>
              <w:t xml:space="preserve"> progression, diction, djembe, duo, dynamics, eight-beat break, ensemble</w:t>
            </w:r>
          </w:p>
          <w:p w14:paraId="543E94CB" w14:textId="2DAB2AEE" w:rsidR="00E337D2" w:rsidRDefault="00E337D2" w:rsidP="00E337D2">
            <w:r>
              <w:t>expression, improvisation</w:t>
            </w:r>
          </w:p>
          <w:p w14:paraId="6DE46CDF" w14:textId="27A85878" w:rsidR="00E337D2" w:rsidRDefault="00E337D2" w:rsidP="00E337D2">
            <w:r>
              <w:lastRenderedPageBreak/>
              <w:t>major chord, master drummer, metronome</w:t>
            </w:r>
          </w:p>
          <w:p w14:paraId="06FB65CC" w14:textId="77777777" w:rsidR="00E337D2" w:rsidRDefault="00E337D2" w:rsidP="00E337D2">
            <w:r>
              <w:t>performance, polyrhythms</w:t>
            </w:r>
          </w:p>
          <w:p w14:paraId="1A437545" w14:textId="6DDB0963" w:rsidR="00E337D2" w:rsidRDefault="00E337D2" w:rsidP="00E337D2">
            <w:r>
              <w:t>pronunciation, pulse</w:t>
            </w:r>
          </w:p>
          <w:p w14:paraId="23C11A55" w14:textId="533C09BF" w:rsidR="00E337D2" w:rsidRDefault="00E337D2" w:rsidP="00E337D2">
            <w:r>
              <w:t>ostinato, rests</w:t>
            </w:r>
          </w:p>
          <w:p w14:paraId="71EA1A24" w14:textId="769AF632" w:rsidR="00E337D2" w:rsidRDefault="00E337D2" w:rsidP="00E337D2">
            <w:r>
              <w:t>rhythm, soloist</w:t>
            </w:r>
          </w:p>
          <w:p w14:paraId="43EF679C" w14:textId="05FD6530" w:rsidR="00E337D2" w:rsidRDefault="00E337D2" w:rsidP="00E337D2">
            <w:r>
              <w:t>syncopation, tempo</w:t>
            </w:r>
          </w:p>
          <w:p w14:paraId="4941293B" w14:textId="69F0784D" w:rsidR="00E337D2" w:rsidRDefault="00E337D2" w:rsidP="00E337D2">
            <w:r>
              <w:t>tuned percussion,</w:t>
            </w:r>
          </w:p>
          <w:p w14:paraId="0509E53A" w14:textId="77777777" w:rsidR="00E337D2" w:rsidRDefault="00E337D2" w:rsidP="00E337D2">
            <w:r>
              <w:t>unaccompanied</w:t>
            </w:r>
          </w:p>
          <w:p w14:paraId="3BD73611" w14:textId="4C7FF3F4" w:rsidR="00E337D2" w:rsidRDefault="00E337D2" w:rsidP="00E337D2">
            <w:r>
              <w:t>vocals</w:t>
            </w:r>
          </w:p>
          <w:p w14:paraId="54789A2F" w14:textId="77777777" w:rsidR="00E337D2" w:rsidRDefault="00E337D2" w:rsidP="00E337D2"/>
          <w:p w14:paraId="5A0652E8" w14:textId="63D7AAE0" w:rsidR="00E337D2" w:rsidRDefault="00E337D2" w:rsidP="00E337D2"/>
          <w:p w14:paraId="55DE3AFF" w14:textId="3FA783B2" w:rsidR="00E337D2" w:rsidRDefault="00E337D2" w:rsidP="00E337D2"/>
          <w:p w14:paraId="1CEBD813" w14:textId="59ABD087" w:rsidR="00E337D2" w:rsidRPr="009140B9" w:rsidRDefault="00E337D2" w:rsidP="00E337D2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</w:p>
          <w:p w14:paraId="0434EDF3" w14:textId="77777777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0DE8750" w14:textId="77777777" w:rsidR="00E337D2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9140B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7850B31" w14:textId="6ED809DC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3/4 time</w:t>
            </w:r>
            <w:proofErr w:type="gramEnd"/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4/4 time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accidentals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body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percussion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diaphragm</w:t>
            </w:r>
          </w:p>
          <w:p w14:paraId="518FDB0F" w14:textId="4070E3AE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Legato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motif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orchestra</w:t>
            </w:r>
          </w:p>
          <w:p w14:paraId="7C5A4B1E" w14:textId="10B92C80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Percussion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phrases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pitch</w:t>
            </w:r>
          </w:p>
          <w:p w14:paraId="1D1FDED2" w14:textId="5F205A3E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Pizzicato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pulse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quaver</w:t>
            </w:r>
          </w:p>
          <w:p w14:paraId="10691388" w14:textId="4EAFF58A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Rhythm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rhythmic elements</w:t>
            </w:r>
          </w:p>
          <w:p w14:paraId="5321D0BE" w14:textId="5222131C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Section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semi-quaver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staccato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tempo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theme</w:t>
            </w:r>
          </w:p>
          <w:p w14:paraId="5351E855" w14:textId="77777777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TIKI-TIKI, TI-TIKI, TIKI-TI</w:t>
            </w:r>
          </w:p>
          <w:p w14:paraId="3B94076A" w14:textId="7C666EDB" w:rsidR="00E337D2" w:rsidRPr="00673AE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Translate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variations</w:t>
            </w:r>
          </w:p>
          <w:p w14:paraId="1F3487FF" w14:textId="32CDA69B" w:rsidR="00E337D2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vocal line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673AE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woodwind</w:t>
            </w:r>
          </w:p>
          <w:p w14:paraId="7D992E6F" w14:textId="77777777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</w:tr>
      <w:tr w:rsidR="00E337D2" w:rsidRPr="009140B9" w14:paraId="2D3AADC7" w14:textId="77777777" w:rsidTr="00274EBE">
        <w:tc>
          <w:tcPr>
            <w:tcW w:w="2281" w:type="dxa"/>
          </w:tcPr>
          <w:p w14:paraId="74877ABB" w14:textId="77777777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0"/>
                <w:szCs w:val="20"/>
                <w:lang w:val="en-US"/>
              </w:rPr>
              <w:lastRenderedPageBreak/>
              <w:t>Impact</w:t>
            </w:r>
            <w:r>
              <w:rPr>
                <w:rStyle w:val="eop"/>
                <w:rFonts w:ascii="Aptos" w:eastAsiaTheme="majorEastAsia" w:hAnsi="Aptos" w:cs="Segoe UI"/>
                <w:sz w:val="20"/>
                <w:szCs w:val="20"/>
              </w:rPr>
              <w:t> </w:t>
            </w:r>
          </w:p>
          <w:p w14:paraId="19D52276" w14:textId="6C582BDE" w:rsidR="003A6ACA" w:rsidRDefault="003A6ACA" w:rsidP="003A6A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 xml:space="preserve">Children </w:t>
            </w:r>
            <w:r w:rsidR="00A65A3C"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>will sing and make sounds using a range of instruments</w:t>
            </w:r>
            <w:r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 xml:space="preserve"> in a group or on their own and </w:t>
            </w:r>
            <w:r w:rsidR="00A65A3C"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>will</w:t>
            </w:r>
            <w:r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 xml:space="preserve"> put on a ‘show’ using a range of materials to make sound</w:t>
            </w:r>
            <w:r w:rsidR="00AC15C5"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>s that resonate with traditional Chinese music</w:t>
            </w:r>
            <w:r w:rsidR="00A65A3C"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>. Children will</w:t>
            </w:r>
            <w:r w:rsidR="00AC15C5"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 xml:space="preserve"> join in with a celebration song for Chinese New Year</w:t>
            </w:r>
            <w:r w:rsidR="00A65A3C">
              <w:rPr>
                <w:rStyle w:val="normaltextrun"/>
                <w:rFonts w:ascii="Aptos" w:eastAsiaTheme="majorEastAsia" w:hAnsi="Aptos" w:cs="Segoe UI"/>
                <w:color w:val="000000"/>
                <w:sz w:val="20"/>
                <w:szCs w:val="20"/>
                <w:lang w:val="en-US"/>
              </w:rPr>
              <w:t>.</w:t>
            </w:r>
          </w:p>
          <w:p w14:paraId="3BF12ECF" w14:textId="15157DCA" w:rsidR="00E337D2" w:rsidRPr="009140B9" w:rsidRDefault="00E337D2" w:rsidP="00E337D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</w:tcPr>
          <w:p w14:paraId="3B42FA5F" w14:textId="77777777" w:rsidR="00E337D2" w:rsidRDefault="00E337D2" w:rsidP="00E337D2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67654C52" w14:textId="1C18672F" w:rsidR="00E337D2" w:rsidRPr="00274EBE" w:rsidRDefault="00E337D2" w:rsidP="00E337D2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To be able to </w:t>
            </w:r>
            <w:r w:rsidRPr="00274EBE">
              <w:rPr>
                <w:rFonts w:ascii="Segoe UI" w:hAnsi="Segoe UI" w:cs="Segoe UI"/>
                <w:sz w:val="20"/>
                <w:szCs w:val="20"/>
              </w:rPr>
              <w:t>perform a piece of superhero music showing a change of pitch and tempo</w:t>
            </w:r>
          </w:p>
          <w:p w14:paraId="2E9D9112" w14:textId="04C94653" w:rsidR="00E337D2" w:rsidRPr="009140B9" w:rsidRDefault="00E337D2" w:rsidP="00E337D2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B65CDAE" w14:textId="77777777" w:rsidR="00E337D2" w:rsidRDefault="00E337D2" w:rsidP="00E337D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192A1CF8" w14:textId="18BE5507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</w:t>
            </w: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erform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and compose </w:t>
            </w: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music with</w:t>
            </w:r>
          </w:p>
          <w:p w14:paraId="7FA61541" w14:textId="77777777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confidence and</w:t>
            </w:r>
          </w:p>
          <w:p w14:paraId="23D191D4" w14:textId="63C99B0D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discipline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and </w:t>
            </w:r>
            <w:proofErr w:type="spellStart"/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simple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rhythmic notation by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4B1870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ear and by sight.</w:t>
            </w:r>
          </w:p>
          <w:p w14:paraId="32077CD1" w14:textId="3735D9A3" w:rsidR="00E337D2" w:rsidRPr="004B1870" w:rsidRDefault="00E337D2" w:rsidP="00E337D2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</w:p>
          <w:p w14:paraId="6DD31928" w14:textId="79D62775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9AE0CED" w14:textId="77777777" w:rsidR="00E337D2" w:rsidRDefault="00E337D2" w:rsidP="00E337D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56790785" w14:textId="1FA97D43" w:rsidR="00E337D2" w:rsidRPr="00D201CB" w:rsidRDefault="00E337D2" w:rsidP="00E337D2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D201C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To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be able to </w:t>
            </w:r>
            <w:r w:rsidRPr="00D201C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recognise key elements of music. To perform a vocal ostinato. To create and perform an ostinato. To improve and perform a piece of music based around ostinatos</w:t>
            </w:r>
          </w:p>
        </w:tc>
        <w:tc>
          <w:tcPr>
            <w:tcW w:w="2410" w:type="dxa"/>
          </w:tcPr>
          <w:p w14:paraId="62264EB3" w14:textId="77777777" w:rsidR="00E337D2" w:rsidRDefault="00E337D2" w:rsidP="00E337D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5D5B9DEE" w14:textId="77777777" w:rsidR="00E337D2" w:rsidRPr="00CC582F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C582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Sing using the correct pronunciation and with increasing confidence.</w:t>
            </w:r>
          </w:p>
          <w:p w14:paraId="1EC6995E" w14:textId="77777777" w:rsidR="00E337D2" w:rsidRPr="00CC582F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C582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Play a chord with two notes, remaining in time.</w:t>
            </w:r>
          </w:p>
          <w:p w14:paraId="43F65FD3" w14:textId="77777777" w:rsidR="00E337D2" w:rsidRPr="00CC582F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C582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Maintain their part in a performance with accuracy.</w:t>
            </w:r>
          </w:p>
          <w:p w14:paraId="5DC6EFBA" w14:textId="77777777" w:rsidR="00E337D2" w:rsidRPr="00CC582F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C582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Play the more complicated rhythms in time and with rests.</w:t>
            </w:r>
          </w:p>
          <w:p w14:paraId="15173FA1" w14:textId="33E796C0" w:rsidR="00E337D2" w:rsidRPr="009140B9" w:rsidRDefault="00E337D2" w:rsidP="00E337D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C582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Create an </w:t>
            </w:r>
            <w:proofErr w:type="gramStart"/>
            <w:r w:rsidRPr="00CC582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eight beat</w:t>
            </w:r>
            <w:proofErr w:type="gramEnd"/>
            <w:r w:rsidRPr="00CC582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break and play this in the correct place.</w:t>
            </w:r>
          </w:p>
          <w:p w14:paraId="7C225A0C" w14:textId="677881C5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287D5A7" w14:textId="77777777" w:rsidR="00E337D2" w:rsidRPr="009140B9" w:rsidRDefault="00E337D2" w:rsidP="00E337D2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</w:t>
            </w:r>
          </w:p>
          <w:p w14:paraId="10D7D75B" w14:textId="4A97653A" w:rsidR="00E337D2" w:rsidRPr="00CC582F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</w:t>
            </w:r>
            <w:r w:rsidRPr="00CC582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erform rhythms confidently either on their own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r w:rsidRPr="00CC582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or in a group.</w:t>
            </w:r>
          </w:p>
          <w:p w14:paraId="436D791A" w14:textId="77777777" w:rsidR="00E337D2" w:rsidRPr="00CC582F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C582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Identify the sounds of different instruments and</w:t>
            </w:r>
          </w:p>
          <w:p w14:paraId="77939D65" w14:textId="568F17F8" w:rsidR="00E337D2" w:rsidRPr="00CC582F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C582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discuss what they sound like.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r w:rsidRPr="00CC582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Make reasonable suggestions for which</w:t>
            </w:r>
          </w:p>
          <w:p w14:paraId="4CE56B4E" w14:textId="0C365069" w:rsidR="00E337D2" w:rsidRPr="009140B9" w:rsidRDefault="00E337D2" w:rsidP="00E337D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C582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instruments can be matched to which art pieces.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r w:rsidRPr="00CC582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Recall the names of several instruments 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according t</w:t>
            </w:r>
            <w:r w:rsidRPr="00CC582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 their orchestra sections</w:t>
            </w:r>
          </w:p>
        </w:tc>
      </w:tr>
    </w:tbl>
    <w:p w14:paraId="0D12BF56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sectPr w:rsidR="00E83A0A" w:rsidRPr="009140B9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13DF"/>
    <w:multiLevelType w:val="hybridMultilevel"/>
    <w:tmpl w:val="59EE9B6A"/>
    <w:lvl w:ilvl="0" w:tplc="9F12E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CD21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ED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5A3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98B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4A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84F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147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63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B4EB8"/>
    <w:multiLevelType w:val="hybridMultilevel"/>
    <w:tmpl w:val="4142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2EB0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7054"/>
    <w:multiLevelType w:val="hybridMultilevel"/>
    <w:tmpl w:val="4AAE5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2337"/>
    <w:multiLevelType w:val="hybridMultilevel"/>
    <w:tmpl w:val="A530B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505E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39AE"/>
    <w:multiLevelType w:val="hybridMultilevel"/>
    <w:tmpl w:val="AC863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2"/>
  </w:num>
  <w:num w:numId="2" w16cid:durableId="860167633">
    <w:abstractNumId w:val="0"/>
  </w:num>
  <w:num w:numId="3" w16cid:durableId="1980763405">
    <w:abstractNumId w:val="5"/>
  </w:num>
  <w:num w:numId="4" w16cid:durableId="1729036711">
    <w:abstractNumId w:val="1"/>
  </w:num>
  <w:num w:numId="5" w16cid:durableId="754204070">
    <w:abstractNumId w:val="7"/>
  </w:num>
  <w:num w:numId="6" w16cid:durableId="1408768617">
    <w:abstractNumId w:val="3"/>
  </w:num>
  <w:num w:numId="7" w16cid:durableId="1769345221">
    <w:abstractNumId w:val="6"/>
  </w:num>
  <w:num w:numId="8" w16cid:durableId="1966351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C2957"/>
    <w:rsid w:val="000D5CE1"/>
    <w:rsid w:val="001B4B97"/>
    <w:rsid w:val="001E0AC8"/>
    <w:rsid w:val="00274EBE"/>
    <w:rsid w:val="002B44D3"/>
    <w:rsid w:val="002B62CD"/>
    <w:rsid w:val="002E171A"/>
    <w:rsid w:val="00351B5C"/>
    <w:rsid w:val="00355CC7"/>
    <w:rsid w:val="003A6ACA"/>
    <w:rsid w:val="003D5F50"/>
    <w:rsid w:val="00444B6D"/>
    <w:rsid w:val="00475742"/>
    <w:rsid w:val="00480C76"/>
    <w:rsid w:val="00481A72"/>
    <w:rsid w:val="004B1870"/>
    <w:rsid w:val="00585B97"/>
    <w:rsid w:val="00591EEE"/>
    <w:rsid w:val="005950E9"/>
    <w:rsid w:val="00664565"/>
    <w:rsid w:val="00673AE0"/>
    <w:rsid w:val="00691637"/>
    <w:rsid w:val="006C0964"/>
    <w:rsid w:val="006E70C1"/>
    <w:rsid w:val="007146E1"/>
    <w:rsid w:val="00784BF1"/>
    <w:rsid w:val="007907AE"/>
    <w:rsid w:val="008241D8"/>
    <w:rsid w:val="00851166"/>
    <w:rsid w:val="008B4AC9"/>
    <w:rsid w:val="008C71B4"/>
    <w:rsid w:val="008D6F65"/>
    <w:rsid w:val="008E6E89"/>
    <w:rsid w:val="008F539E"/>
    <w:rsid w:val="009140B9"/>
    <w:rsid w:val="009A68F1"/>
    <w:rsid w:val="009B39CE"/>
    <w:rsid w:val="009B3CDA"/>
    <w:rsid w:val="00A65A3C"/>
    <w:rsid w:val="00AA7AEF"/>
    <w:rsid w:val="00AC15C5"/>
    <w:rsid w:val="00B5555F"/>
    <w:rsid w:val="00C242A4"/>
    <w:rsid w:val="00C7333B"/>
    <w:rsid w:val="00CB03FB"/>
    <w:rsid w:val="00CC582F"/>
    <w:rsid w:val="00CD306F"/>
    <w:rsid w:val="00CE5EDA"/>
    <w:rsid w:val="00D201CB"/>
    <w:rsid w:val="00D30124"/>
    <w:rsid w:val="00D3195A"/>
    <w:rsid w:val="00E337D2"/>
    <w:rsid w:val="00E83A0A"/>
    <w:rsid w:val="00E85ADA"/>
    <w:rsid w:val="00EB4D6A"/>
    <w:rsid w:val="00F06871"/>
    <w:rsid w:val="00F17334"/>
    <w:rsid w:val="00F951ED"/>
    <w:rsid w:val="1AF604FA"/>
    <w:rsid w:val="1B1E3E92"/>
    <w:rsid w:val="48D38FC0"/>
    <w:rsid w:val="661F6241"/>
    <w:rsid w:val="7D7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E3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337D2"/>
  </w:style>
  <w:style w:type="character" w:customStyle="1" w:styleId="eop">
    <w:name w:val="eop"/>
    <w:basedOn w:val="DefaultParagraphFont"/>
    <w:rsid w:val="00E3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4955C2-7D09-425C-97BE-EE1CC2981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11A03-0402-4690-B10C-EF705743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2CB98-8FE6-4653-BF91-71985CF9A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0183-99A6-4D91-83DE-9CF4CD4F8692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P Makinson</cp:lastModifiedBy>
  <cp:revision>12</cp:revision>
  <dcterms:created xsi:type="dcterms:W3CDTF">2024-11-18T11:08:00Z</dcterms:created>
  <dcterms:modified xsi:type="dcterms:W3CDTF">2025-01-12T19:12:00Z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